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43" w:type="dxa"/>
        <w:tblLook w:val="04A0"/>
      </w:tblPr>
      <w:tblGrid>
        <w:gridCol w:w="3924"/>
        <w:gridCol w:w="6219"/>
      </w:tblGrid>
      <w:tr w:rsidR="00B60B58" w:rsidRPr="00B60B58" w:rsidTr="005154D2">
        <w:trPr>
          <w:trHeight w:val="1475"/>
        </w:trPr>
        <w:tc>
          <w:tcPr>
            <w:tcW w:w="3924" w:type="dxa"/>
            <w:shd w:val="clear" w:color="auto" w:fill="auto"/>
          </w:tcPr>
          <w:p w:rsidR="00B60B58" w:rsidRPr="00B60B58" w:rsidRDefault="00B60B58" w:rsidP="00B60B58">
            <w:pPr>
              <w:shd w:val="clear" w:color="auto" w:fill="FFFFFF"/>
              <w:spacing w:after="0" w:line="240" w:lineRule="auto"/>
              <w:jc w:val="center"/>
              <w:rPr>
                <w:rFonts w:ascii="Times New Roman" w:hAnsi="Times New Roman" w:cs="Times New Roman"/>
                <w:sz w:val="24"/>
                <w:szCs w:val="24"/>
              </w:rPr>
            </w:pPr>
            <w:r w:rsidRPr="00B60B58">
              <w:rPr>
                <w:rFonts w:ascii="Times New Roman" w:hAnsi="Times New Roman" w:cs="Times New Roman"/>
                <w:sz w:val="24"/>
                <w:szCs w:val="24"/>
              </w:rPr>
              <w:t>SỞ GD&amp;ĐT THANH HÓA</w:t>
            </w:r>
          </w:p>
          <w:p w:rsidR="00B60B58" w:rsidRPr="00B60B58" w:rsidRDefault="00FE55AB" w:rsidP="00B60B58">
            <w:pPr>
              <w:shd w:val="clear" w:color="auto" w:fill="FFFFFF"/>
              <w:spacing w:after="0" w:line="240" w:lineRule="auto"/>
              <w:jc w:val="center"/>
              <w:rPr>
                <w:rFonts w:ascii="Times New Roman" w:hAnsi="Times New Roman" w:cs="Times New Roman"/>
                <w:b/>
                <w:sz w:val="24"/>
                <w:szCs w:val="24"/>
              </w:rPr>
            </w:pPr>
            <w:r w:rsidRPr="00FE55AB">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1.35pt;margin-top:14pt;width:136.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w:r>
            <w:r w:rsidR="00B60B58" w:rsidRPr="00B60B58">
              <w:rPr>
                <w:rFonts w:ascii="Times New Roman" w:hAnsi="Times New Roman" w:cs="Times New Roman"/>
                <w:b/>
                <w:sz w:val="24"/>
                <w:szCs w:val="24"/>
              </w:rPr>
              <w:t>TRƯỜNG THPT TRIỆU SƠN 4</w:t>
            </w:r>
          </w:p>
          <w:p w:rsidR="00B60B58" w:rsidRPr="00B60B58" w:rsidRDefault="00B60B58" w:rsidP="00B60B58">
            <w:pPr>
              <w:shd w:val="clear" w:color="auto" w:fill="FFFFFF"/>
              <w:spacing w:after="0" w:line="240" w:lineRule="auto"/>
              <w:jc w:val="center"/>
              <w:rPr>
                <w:rFonts w:ascii="Times New Roman" w:hAnsi="Times New Roman" w:cs="Times New Roman"/>
                <w:b/>
                <w:sz w:val="24"/>
                <w:szCs w:val="24"/>
              </w:rPr>
            </w:pPr>
          </w:p>
          <w:p w:rsidR="00B60B58" w:rsidRPr="00B60B58" w:rsidRDefault="00B60B58" w:rsidP="0067541F">
            <w:pPr>
              <w:shd w:val="clear" w:color="auto" w:fill="FFFFFF"/>
              <w:spacing w:after="0" w:line="240" w:lineRule="auto"/>
              <w:jc w:val="center"/>
              <w:rPr>
                <w:rFonts w:ascii="Times New Roman" w:hAnsi="Times New Roman" w:cs="Times New Roman"/>
                <w:i/>
                <w:sz w:val="24"/>
                <w:szCs w:val="24"/>
              </w:rPr>
            </w:pPr>
            <w:r w:rsidRPr="00B60B58">
              <w:rPr>
                <w:rFonts w:ascii="Times New Roman" w:hAnsi="Times New Roman" w:cs="Times New Roman"/>
                <w:i/>
                <w:sz w:val="24"/>
                <w:szCs w:val="24"/>
              </w:rPr>
              <w:t>(</w:t>
            </w:r>
            <w:r w:rsidR="0067541F" w:rsidRPr="0067541F">
              <w:rPr>
                <w:rFonts w:ascii="Times New Roman" w:hAnsi="Times New Roman" w:cs="Times New Roman"/>
                <w:i/>
                <w:sz w:val="24"/>
                <w:szCs w:val="24"/>
              </w:rPr>
              <w:t>Đáp</w:t>
            </w:r>
            <w:r w:rsidR="0067541F">
              <w:rPr>
                <w:rFonts w:ascii="Times New Roman" w:hAnsi="Times New Roman" w:cs="Times New Roman"/>
                <w:i/>
                <w:sz w:val="24"/>
                <w:szCs w:val="24"/>
              </w:rPr>
              <w:t xml:space="preserve"> </w:t>
            </w:r>
            <w:r w:rsidR="0067541F" w:rsidRPr="0067541F">
              <w:rPr>
                <w:rFonts w:ascii="Times New Roman" w:hAnsi="Times New Roman" w:cs="Times New Roman"/>
                <w:i/>
                <w:sz w:val="24"/>
                <w:szCs w:val="24"/>
              </w:rPr>
              <w:t>án</w:t>
            </w:r>
            <w:r w:rsidRPr="00B60B58">
              <w:rPr>
                <w:rFonts w:ascii="Times New Roman" w:hAnsi="Times New Roman" w:cs="Times New Roman"/>
                <w:i/>
                <w:sz w:val="24"/>
                <w:szCs w:val="24"/>
              </w:rPr>
              <w:t xml:space="preserve"> gồm có 0</w:t>
            </w:r>
            <w:r w:rsidR="0067541F">
              <w:rPr>
                <w:rFonts w:ascii="Times New Roman" w:hAnsi="Times New Roman" w:cs="Times New Roman"/>
                <w:i/>
                <w:sz w:val="24"/>
                <w:szCs w:val="24"/>
              </w:rPr>
              <w:t>3</w:t>
            </w:r>
            <w:r w:rsidRPr="00B60B58">
              <w:rPr>
                <w:rFonts w:ascii="Times New Roman" w:hAnsi="Times New Roman" w:cs="Times New Roman"/>
                <w:i/>
                <w:sz w:val="24"/>
                <w:szCs w:val="24"/>
              </w:rPr>
              <w:t xml:space="preserve"> trang, 22 câu)</w:t>
            </w:r>
          </w:p>
        </w:tc>
        <w:tc>
          <w:tcPr>
            <w:tcW w:w="6219" w:type="dxa"/>
            <w:shd w:val="clear" w:color="auto" w:fill="auto"/>
          </w:tcPr>
          <w:p w:rsidR="00B60B58" w:rsidRPr="00B60B58" w:rsidRDefault="00B60B58" w:rsidP="00B60B58">
            <w:pPr>
              <w:spacing w:after="0" w:line="240" w:lineRule="auto"/>
              <w:ind w:right="-180"/>
              <w:jc w:val="center"/>
              <w:rPr>
                <w:rFonts w:ascii="Times New Roman" w:eastAsia="PMingLiU" w:hAnsi="Times New Roman" w:cs="Times New Roman"/>
                <w:b/>
                <w:iCs/>
                <w:noProof/>
                <w:sz w:val="24"/>
                <w:szCs w:val="24"/>
                <w:lang w:bidi="he-IL"/>
              </w:rPr>
            </w:pPr>
            <w:r w:rsidRPr="00B60B58">
              <w:rPr>
                <w:rFonts w:ascii="Times New Roman" w:hAnsi="Times New Roman" w:cs="Times New Roman"/>
                <w:b/>
                <w:sz w:val="24"/>
                <w:szCs w:val="24"/>
                <w:lang w:val="vi-VN"/>
              </w:rPr>
              <w:t>ĐÁP</w:t>
            </w:r>
            <w:r w:rsidRPr="00B60B58">
              <w:rPr>
                <w:rFonts w:ascii="Times New Roman" w:hAnsi="Times New Roman" w:cs="Times New Roman"/>
                <w:b/>
                <w:sz w:val="24"/>
                <w:szCs w:val="24"/>
              </w:rPr>
              <w:t xml:space="preserve"> ÁN </w:t>
            </w:r>
            <w:r w:rsidRPr="00B60B58">
              <w:rPr>
                <w:rFonts w:ascii="Times New Roman" w:hAnsi="Times New Roman" w:cs="Times New Roman"/>
                <w:b/>
                <w:sz w:val="24"/>
                <w:szCs w:val="24"/>
                <w:lang w:val="vi-VN"/>
              </w:rPr>
              <w:t>K</w:t>
            </w:r>
            <w:r w:rsidRPr="00B60B58">
              <w:rPr>
                <w:rFonts w:ascii="Times New Roman" w:hAnsi="Times New Roman" w:cs="Times New Roman"/>
                <w:b/>
                <w:sz w:val="24"/>
                <w:szCs w:val="24"/>
              </w:rPr>
              <w:t xml:space="preserve">IỂM TRA HỌC KÌ II </w:t>
            </w:r>
            <w:r w:rsidRPr="00B60B58">
              <w:rPr>
                <w:rFonts w:ascii="Times New Roman" w:hAnsi="Times New Roman" w:cs="Times New Roman"/>
                <w:b/>
                <w:sz w:val="24"/>
                <w:szCs w:val="24"/>
                <w:lang w:val="vi-VN"/>
              </w:rPr>
              <w:t>NĂM HỌC 201</w:t>
            </w:r>
            <w:r w:rsidRPr="00B60B58">
              <w:rPr>
                <w:rFonts w:ascii="Times New Roman" w:hAnsi="Times New Roman" w:cs="Times New Roman"/>
                <w:b/>
                <w:sz w:val="24"/>
                <w:szCs w:val="24"/>
              </w:rPr>
              <w:t>9</w:t>
            </w:r>
            <w:r w:rsidRPr="00B60B58">
              <w:rPr>
                <w:rFonts w:ascii="Times New Roman" w:hAnsi="Times New Roman" w:cs="Times New Roman"/>
                <w:b/>
                <w:sz w:val="24"/>
                <w:szCs w:val="24"/>
                <w:lang w:val="vi-VN"/>
              </w:rPr>
              <w:t xml:space="preserve"> - 20</w:t>
            </w:r>
            <w:r w:rsidRPr="00B60B58">
              <w:rPr>
                <w:rFonts w:ascii="Times New Roman" w:hAnsi="Times New Roman" w:cs="Times New Roman"/>
                <w:b/>
                <w:sz w:val="24"/>
                <w:szCs w:val="24"/>
              </w:rPr>
              <w:t>20</w:t>
            </w:r>
          </w:p>
          <w:p w:rsidR="00B60B58" w:rsidRPr="00B60B58" w:rsidRDefault="00B60B58" w:rsidP="00B60B58">
            <w:pPr>
              <w:spacing w:after="0" w:line="240" w:lineRule="auto"/>
              <w:jc w:val="center"/>
              <w:rPr>
                <w:rFonts w:ascii="Times New Roman" w:hAnsi="Times New Roman" w:cs="Times New Roman"/>
                <w:b/>
                <w:sz w:val="24"/>
                <w:szCs w:val="24"/>
              </w:rPr>
            </w:pPr>
            <w:r w:rsidRPr="00B60B58">
              <w:rPr>
                <w:rFonts w:ascii="Times New Roman" w:hAnsi="Times New Roman" w:cs="Times New Roman"/>
                <w:b/>
                <w:sz w:val="24"/>
                <w:szCs w:val="24"/>
                <w:lang w:val="vi-VN"/>
              </w:rPr>
              <w:t>Môn: ĐỊA</w:t>
            </w:r>
            <w:r w:rsidRPr="00B60B58">
              <w:rPr>
                <w:rFonts w:ascii="Times New Roman" w:hAnsi="Times New Roman" w:cs="Times New Roman"/>
                <w:b/>
                <w:sz w:val="24"/>
                <w:szCs w:val="24"/>
              </w:rPr>
              <w:t xml:space="preserve"> LÍ</w:t>
            </w:r>
            <w:r w:rsidRPr="00B60B58">
              <w:rPr>
                <w:rFonts w:ascii="Times New Roman" w:hAnsi="Times New Roman" w:cs="Times New Roman"/>
                <w:b/>
                <w:sz w:val="24"/>
                <w:szCs w:val="24"/>
                <w:lang w:val="vi-VN"/>
              </w:rPr>
              <w:t xml:space="preserve">. Lớp </w:t>
            </w:r>
            <w:r w:rsidRPr="00B60B58">
              <w:rPr>
                <w:rFonts w:ascii="Times New Roman" w:hAnsi="Times New Roman" w:cs="Times New Roman"/>
                <w:b/>
                <w:sz w:val="24"/>
                <w:szCs w:val="24"/>
              </w:rPr>
              <w:t>11</w:t>
            </w:r>
          </w:p>
          <w:p w:rsidR="00B60B58" w:rsidRPr="00B60B58" w:rsidRDefault="00B60B58" w:rsidP="00B60B58">
            <w:pPr>
              <w:spacing w:after="0" w:line="240" w:lineRule="auto"/>
              <w:jc w:val="center"/>
              <w:rPr>
                <w:rFonts w:ascii="Times New Roman" w:hAnsi="Times New Roman" w:cs="Times New Roman"/>
                <w:i/>
                <w:sz w:val="24"/>
                <w:szCs w:val="24"/>
                <w:lang w:val="vi-VN"/>
              </w:rPr>
            </w:pPr>
            <w:r w:rsidRPr="00B60B58">
              <w:rPr>
                <w:rFonts w:ascii="Times New Roman" w:hAnsi="Times New Roman" w:cs="Times New Roman"/>
                <w:b/>
                <w:sz w:val="24"/>
                <w:szCs w:val="24"/>
                <w:lang w:val="vi-VN"/>
              </w:rPr>
              <w:t xml:space="preserve">Thời gian: </w:t>
            </w:r>
            <w:r w:rsidRPr="00B60B58">
              <w:rPr>
                <w:rFonts w:ascii="Times New Roman" w:hAnsi="Times New Roman" w:cs="Times New Roman"/>
                <w:b/>
                <w:sz w:val="24"/>
                <w:szCs w:val="24"/>
              </w:rPr>
              <w:t xml:space="preserve">50  </w:t>
            </w:r>
            <w:r w:rsidRPr="00B60B58">
              <w:rPr>
                <w:rFonts w:ascii="Times New Roman" w:hAnsi="Times New Roman" w:cs="Times New Roman"/>
                <w:b/>
                <w:sz w:val="24"/>
                <w:szCs w:val="24"/>
                <w:lang w:val="vi-VN"/>
              </w:rPr>
              <w:t xml:space="preserve"> phút</w:t>
            </w:r>
            <w:r w:rsidRPr="00B60B58">
              <w:rPr>
                <w:rFonts w:ascii="Times New Roman" w:hAnsi="Times New Roman" w:cs="Times New Roman"/>
                <w:sz w:val="24"/>
                <w:szCs w:val="24"/>
                <w:lang w:val="vi-VN"/>
              </w:rPr>
              <w:t xml:space="preserve">. </w:t>
            </w:r>
            <w:r w:rsidRPr="00B60B58">
              <w:rPr>
                <w:rFonts w:ascii="Times New Roman" w:hAnsi="Times New Roman" w:cs="Times New Roman"/>
                <w:i/>
                <w:sz w:val="24"/>
                <w:szCs w:val="24"/>
                <w:lang w:val="vi-VN"/>
              </w:rPr>
              <w:t>Không kể thời gian giao đề</w:t>
            </w:r>
          </w:p>
          <w:p w:rsidR="00B60B58" w:rsidRPr="00B60B58" w:rsidRDefault="00B60B58" w:rsidP="00B60B58">
            <w:pPr>
              <w:shd w:val="clear" w:color="auto" w:fill="FFFFFF"/>
              <w:spacing w:after="0" w:line="240" w:lineRule="auto"/>
              <w:jc w:val="center"/>
              <w:rPr>
                <w:rFonts w:ascii="Times New Roman" w:hAnsi="Times New Roman" w:cs="Times New Roman"/>
                <w:sz w:val="24"/>
                <w:szCs w:val="24"/>
              </w:rPr>
            </w:pPr>
            <w:r w:rsidRPr="00B60B58">
              <w:rPr>
                <w:rFonts w:ascii="Times New Roman" w:hAnsi="Times New Roman" w:cs="Times New Roman"/>
                <w:sz w:val="24"/>
                <w:szCs w:val="24"/>
                <w:lang w:val="vi-VN"/>
              </w:rPr>
              <w:t>(</w:t>
            </w:r>
            <w:r w:rsidRPr="00B60B58">
              <w:rPr>
                <w:rFonts w:ascii="Times New Roman" w:hAnsi="Times New Roman" w:cs="Times New Roman"/>
                <w:i/>
                <w:sz w:val="24"/>
                <w:szCs w:val="24"/>
              </w:rPr>
              <w:t>Ngày kiểm tra:    /6/2020</w:t>
            </w:r>
            <w:r w:rsidRPr="00B60B58">
              <w:rPr>
                <w:rFonts w:ascii="Times New Roman" w:hAnsi="Times New Roman" w:cs="Times New Roman"/>
                <w:sz w:val="24"/>
                <w:szCs w:val="24"/>
                <w:lang w:val="vi-VN"/>
              </w:rPr>
              <w:t>)</w:t>
            </w:r>
          </w:p>
        </w:tc>
      </w:tr>
    </w:tbl>
    <w:p w:rsidR="00244B62" w:rsidRPr="00B60B58" w:rsidRDefault="00B60B58" w:rsidP="00B60B58">
      <w:pPr>
        <w:pStyle w:val="ListParagraph"/>
        <w:ind w:left="0"/>
        <w:jc w:val="both"/>
        <w:rPr>
          <w:b/>
          <w:sz w:val="24"/>
          <w:szCs w:val="24"/>
          <w:lang w:val="en-US"/>
        </w:rPr>
      </w:pPr>
      <w:r w:rsidRPr="00B60B58">
        <w:rPr>
          <w:b/>
          <w:sz w:val="24"/>
          <w:szCs w:val="24"/>
          <w:lang w:val="en-US"/>
        </w:rPr>
        <w:t xml:space="preserve">I. TRẮC NGHIỆM (7 điểm). </w:t>
      </w:r>
    </w:p>
    <w:tbl>
      <w:tblPr>
        <w:tblStyle w:val="TableGrid"/>
        <w:tblW w:w="0" w:type="auto"/>
        <w:tblLook w:val="04A0"/>
      </w:tblPr>
      <w:tblGrid>
        <w:gridCol w:w="1188"/>
        <w:gridCol w:w="1980"/>
        <w:gridCol w:w="2520"/>
        <w:gridCol w:w="2160"/>
        <w:gridCol w:w="1728"/>
      </w:tblGrid>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 xml:space="preserve">Câu </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Mã 115</w:t>
            </w:r>
          </w:p>
        </w:tc>
        <w:tc>
          <w:tcPr>
            <w:tcW w:w="2520" w:type="dxa"/>
          </w:tcPr>
          <w:p w:rsidR="00B60B58" w:rsidRPr="00B60B58" w:rsidRDefault="00B60B58" w:rsidP="00B60B58">
            <w:pPr>
              <w:pStyle w:val="ListParagraph"/>
              <w:ind w:left="0"/>
              <w:jc w:val="both"/>
              <w:rPr>
                <w:b/>
                <w:sz w:val="24"/>
                <w:szCs w:val="24"/>
                <w:lang w:val="en-US"/>
              </w:rPr>
            </w:pPr>
            <w:r w:rsidRPr="00B60B58">
              <w:rPr>
                <w:b/>
                <w:sz w:val="24"/>
                <w:szCs w:val="24"/>
                <w:lang w:val="en-US"/>
              </w:rPr>
              <w:t>116</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117</w:t>
            </w:r>
          </w:p>
        </w:tc>
        <w:tc>
          <w:tcPr>
            <w:tcW w:w="1728" w:type="dxa"/>
            <w:tcBorders>
              <w:lef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118</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D</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2</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B</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3</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D</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4</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B</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5</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C</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6</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D</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7</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C</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8</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A</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9</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D</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10</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A</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11</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B</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12</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C</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13</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C</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B</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14</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A</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15</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A</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16</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D</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17</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D</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C</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18</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C</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A</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B</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19</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D</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C</w:t>
            </w:r>
          </w:p>
        </w:tc>
      </w:tr>
      <w:tr w:rsidR="00B60B58" w:rsidRPr="00B60B58" w:rsidTr="00B60B58">
        <w:tc>
          <w:tcPr>
            <w:tcW w:w="1188" w:type="dxa"/>
          </w:tcPr>
          <w:p w:rsidR="00B60B58" w:rsidRPr="00B60B58" w:rsidRDefault="00B60B58" w:rsidP="00B60B58">
            <w:pPr>
              <w:pStyle w:val="ListParagraph"/>
              <w:ind w:left="0"/>
              <w:jc w:val="both"/>
              <w:rPr>
                <w:b/>
                <w:sz w:val="24"/>
                <w:szCs w:val="24"/>
                <w:lang w:val="en-US"/>
              </w:rPr>
            </w:pPr>
            <w:r w:rsidRPr="00B60B58">
              <w:rPr>
                <w:b/>
                <w:sz w:val="24"/>
                <w:szCs w:val="24"/>
                <w:lang w:val="en-US"/>
              </w:rPr>
              <w:t>20</w:t>
            </w:r>
          </w:p>
        </w:tc>
        <w:tc>
          <w:tcPr>
            <w:tcW w:w="1980" w:type="dxa"/>
          </w:tcPr>
          <w:p w:rsidR="00B60B58" w:rsidRPr="00B60B58" w:rsidRDefault="00B60B58" w:rsidP="00B60B58">
            <w:pPr>
              <w:pStyle w:val="ListParagraph"/>
              <w:ind w:left="0"/>
              <w:jc w:val="both"/>
              <w:rPr>
                <w:b/>
                <w:sz w:val="24"/>
                <w:szCs w:val="24"/>
                <w:lang w:val="en-US"/>
              </w:rPr>
            </w:pPr>
            <w:r w:rsidRPr="00B60B58">
              <w:rPr>
                <w:b/>
                <w:sz w:val="24"/>
                <w:szCs w:val="24"/>
                <w:lang w:val="en-US"/>
              </w:rPr>
              <w:t>B</w:t>
            </w:r>
          </w:p>
        </w:tc>
        <w:tc>
          <w:tcPr>
            <w:tcW w:w="2520" w:type="dxa"/>
          </w:tcPr>
          <w:p w:rsidR="00B60B58" w:rsidRPr="00B60B58" w:rsidRDefault="002E4103" w:rsidP="00B60B58">
            <w:pPr>
              <w:pStyle w:val="ListParagraph"/>
              <w:ind w:left="0"/>
              <w:jc w:val="both"/>
              <w:rPr>
                <w:b/>
                <w:sz w:val="24"/>
                <w:szCs w:val="24"/>
                <w:lang w:val="en-US"/>
              </w:rPr>
            </w:pPr>
            <w:r>
              <w:rPr>
                <w:b/>
                <w:sz w:val="24"/>
                <w:szCs w:val="24"/>
                <w:lang w:val="en-US"/>
              </w:rPr>
              <w:t>B</w:t>
            </w:r>
          </w:p>
        </w:tc>
        <w:tc>
          <w:tcPr>
            <w:tcW w:w="2160" w:type="dxa"/>
            <w:tcBorders>
              <w:right w:val="single" w:sz="4" w:space="0" w:color="auto"/>
            </w:tcBorders>
          </w:tcPr>
          <w:p w:rsidR="00B60B58" w:rsidRPr="00B60B58" w:rsidRDefault="00B60B58" w:rsidP="00B60B58">
            <w:pPr>
              <w:pStyle w:val="ListParagraph"/>
              <w:ind w:left="0"/>
              <w:jc w:val="both"/>
              <w:rPr>
                <w:b/>
                <w:sz w:val="24"/>
                <w:szCs w:val="24"/>
                <w:lang w:val="en-US"/>
              </w:rPr>
            </w:pPr>
            <w:r w:rsidRPr="00B60B58">
              <w:rPr>
                <w:b/>
                <w:sz w:val="24"/>
                <w:szCs w:val="24"/>
                <w:lang w:val="en-US"/>
              </w:rPr>
              <w:t>A</w:t>
            </w:r>
          </w:p>
        </w:tc>
        <w:tc>
          <w:tcPr>
            <w:tcW w:w="1728" w:type="dxa"/>
            <w:tcBorders>
              <w:left w:val="single" w:sz="4" w:space="0" w:color="auto"/>
            </w:tcBorders>
          </w:tcPr>
          <w:p w:rsidR="00B60B58" w:rsidRPr="00B60B58" w:rsidRDefault="002E4103" w:rsidP="00B60B58">
            <w:pPr>
              <w:pStyle w:val="ListParagraph"/>
              <w:ind w:left="0"/>
              <w:jc w:val="both"/>
              <w:rPr>
                <w:b/>
                <w:sz w:val="24"/>
                <w:szCs w:val="24"/>
                <w:lang w:val="en-US"/>
              </w:rPr>
            </w:pPr>
            <w:r>
              <w:rPr>
                <w:b/>
                <w:sz w:val="24"/>
                <w:szCs w:val="24"/>
                <w:lang w:val="en-US"/>
              </w:rPr>
              <w:t>A</w:t>
            </w:r>
          </w:p>
        </w:tc>
      </w:tr>
    </w:tbl>
    <w:p w:rsidR="00B60B58" w:rsidRPr="00B60B58" w:rsidRDefault="00B60B58" w:rsidP="00B60B58">
      <w:pPr>
        <w:tabs>
          <w:tab w:val="left" w:pos="5136"/>
        </w:tabs>
        <w:spacing w:after="0" w:line="240" w:lineRule="auto"/>
        <w:rPr>
          <w:rFonts w:ascii="Times New Roman" w:hAnsi="Times New Roman" w:cs="Times New Roman"/>
          <w:b/>
          <w:i/>
          <w:sz w:val="24"/>
          <w:szCs w:val="24"/>
        </w:rPr>
      </w:pPr>
      <w:r w:rsidRPr="00B60B58">
        <w:rPr>
          <w:rFonts w:ascii="Times New Roman" w:hAnsi="Times New Roman" w:cs="Times New Roman"/>
          <w:b/>
          <w:sz w:val="24"/>
          <w:szCs w:val="24"/>
        </w:rPr>
        <w:t xml:space="preserve">II. Phần tự luận </w:t>
      </w:r>
      <w:r>
        <w:rPr>
          <w:rFonts w:ascii="Times New Roman" w:hAnsi="Times New Roman" w:cs="Times New Roman"/>
          <w:b/>
          <w:i/>
          <w:sz w:val="24"/>
          <w:szCs w:val="24"/>
        </w:rPr>
        <w:t xml:space="preserve">( 3,0 </w:t>
      </w:r>
      <w:r w:rsidRPr="00B60B58">
        <w:rPr>
          <w:rFonts w:ascii="Times New Roman" w:hAnsi="Times New Roman" w:cs="Times New Roman"/>
          <w:b/>
          <w:i/>
          <w:sz w:val="24"/>
          <w:szCs w:val="24"/>
        </w:rPr>
        <w:t>đ</w:t>
      </w:r>
      <w:r>
        <w:rPr>
          <w:rFonts w:ascii="Times New Roman" w:hAnsi="Times New Roman" w:cs="Times New Roman"/>
          <w:b/>
          <w:i/>
          <w:sz w:val="24"/>
          <w:szCs w:val="24"/>
        </w:rPr>
        <w:t>i</w:t>
      </w:r>
      <w:r w:rsidRPr="00B60B58">
        <w:rPr>
          <w:rFonts w:ascii="Times New Roman" w:hAnsi="Times New Roman" w:cs="Times New Roman"/>
          <w:b/>
          <w:i/>
          <w:sz w:val="24"/>
          <w:szCs w:val="24"/>
        </w:rPr>
        <w:t>ểm</w:t>
      </w:r>
      <w:r>
        <w:rPr>
          <w:rFonts w:ascii="Times New Roman" w:hAnsi="Times New Roman" w:cs="Times New Roman"/>
          <w:b/>
          <w:i/>
          <w:sz w:val="24"/>
          <w:szCs w:val="24"/>
        </w:rPr>
        <w:t>)</w:t>
      </w:r>
    </w:p>
    <w:p w:rsidR="00466E61" w:rsidRPr="00B60B58" w:rsidRDefault="00B60B58" w:rsidP="00B60B58">
      <w:pPr>
        <w:spacing w:after="0" w:line="240" w:lineRule="auto"/>
        <w:rPr>
          <w:rFonts w:ascii="Times New Roman" w:hAnsi="Times New Roman" w:cs="Times New Roman"/>
          <w:b/>
          <w:sz w:val="24"/>
          <w:szCs w:val="24"/>
        </w:rPr>
      </w:pPr>
      <w:r w:rsidRPr="00B60B58">
        <w:rPr>
          <w:rFonts w:ascii="Times New Roman" w:hAnsi="Times New Roman" w:cs="Times New Roman"/>
          <w:b/>
          <w:sz w:val="24"/>
          <w:szCs w:val="24"/>
        </w:rPr>
        <w:t>Mã 115,117</w:t>
      </w:r>
    </w:p>
    <w:tbl>
      <w:tblPr>
        <w:tblStyle w:val="TableGrid"/>
        <w:tblW w:w="9918" w:type="dxa"/>
        <w:tblLook w:val="04A0"/>
      </w:tblPr>
      <w:tblGrid>
        <w:gridCol w:w="603"/>
        <w:gridCol w:w="8228"/>
        <w:gridCol w:w="1087"/>
      </w:tblGrid>
      <w:tr w:rsidR="00B60B58" w:rsidRPr="00B60B58" w:rsidTr="00B60B58">
        <w:tc>
          <w:tcPr>
            <w:tcW w:w="601"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Câu</w:t>
            </w:r>
          </w:p>
        </w:tc>
        <w:tc>
          <w:tcPr>
            <w:tcW w:w="8229"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Nội dung</w:t>
            </w:r>
          </w:p>
        </w:tc>
        <w:tc>
          <w:tcPr>
            <w:tcW w:w="1088"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Điểm</w:t>
            </w:r>
          </w:p>
        </w:tc>
      </w:tr>
      <w:tr w:rsidR="00B60B58" w:rsidRPr="00B60B58" w:rsidTr="00B60B58">
        <w:tc>
          <w:tcPr>
            <w:tcW w:w="601"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21</w:t>
            </w:r>
          </w:p>
        </w:tc>
        <w:tc>
          <w:tcPr>
            <w:tcW w:w="8229" w:type="dxa"/>
          </w:tcPr>
          <w:p w:rsid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a. Dựa vào bảng số liệu trên, hãy vẽ biểu đồ hình cột chồng thể hiện tỉ trọng GDP của Trung Quốc so với thế giới qua một số năm .</w:t>
            </w:r>
          </w:p>
          <w:p w:rsidR="00A330E2" w:rsidRPr="00B60B58" w:rsidRDefault="00A330E2" w:rsidP="00B60B58">
            <w:pPr>
              <w:rPr>
                <w:rFonts w:ascii="Times New Roman" w:hAnsi="Times New Roman" w:cs="Times New Roman"/>
                <w:sz w:val="24"/>
                <w:szCs w:val="24"/>
              </w:rPr>
            </w:pP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noProof/>
                <w:sz w:val="24"/>
                <w:szCs w:val="24"/>
              </w:rPr>
              <w:drawing>
                <wp:inline distT="0" distB="0" distL="0" distR="0">
                  <wp:extent cx="4943475" cy="3000375"/>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67541F" w:rsidRDefault="0067541F" w:rsidP="00B60B58">
            <w:pPr>
              <w:rPr>
                <w:rFonts w:ascii="Times New Roman" w:hAnsi="Times New Roman" w:cs="Times New Roman"/>
                <w:b/>
                <w:sz w:val="24"/>
                <w:szCs w:val="24"/>
              </w:rPr>
            </w:pPr>
          </w:p>
          <w:p w:rsidR="00A330E2" w:rsidRDefault="00A330E2" w:rsidP="00DB0D5F">
            <w:pPr>
              <w:tabs>
                <w:tab w:val="left" w:pos="2895"/>
              </w:tabs>
              <w:jc w:val="both"/>
              <w:rPr>
                <w:rFonts w:ascii="Times New Roman" w:hAnsi="Times New Roman" w:cs="Times New Roman"/>
                <w:b/>
                <w:sz w:val="24"/>
                <w:szCs w:val="24"/>
              </w:rPr>
            </w:pPr>
          </w:p>
          <w:p w:rsidR="00A330E2" w:rsidRDefault="00A330E2" w:rsidP="00DB0D5F">
            <w:pPr>
              <w:tabs>
                <w:tab w:val="left" w:pos="2895"/>
              </w:tabs>
              <w:jc w:val="both"/>
              <w:rPr>
                <w:rFonts w:ascii="Times New Roman" w:hAnsi="Times New Roman" w:cs="Times New Roman"/>
                <w:b/>
                <w:sz w:val="24"/>
                <w:szCs w:val="24"/>
              </w:rPr>
            </w:pPr>
          </w:p>
          <w:p w:rsidR="00DB0D5F" w:rsidRPr="00DB0D5F" w:rsidRDefault="00B60B58" w:rsidP="00DB0D5F">
            <w:pPr>
              <w:tabs>
                <w:tab w:val="left" w:pos="2895"/>
              </w:tabs>
              <w:jc w:val="both"/>
              <w:rPr>
                <w:rFonts w:ascii="Times New Roman" w:hAnsi="Times New Roman" w:cs="Times New Roman"/>
                <w:sz w:val="24"/>
                <w:szCs w:val="24"/>
                <w:lang w:val="it-IT"/>
              </w:rPr>
            </w:pPr>
            <w:r>
              <w:rPr>
                <w:rFonts w:ascii="Times New Roman" w:hAnsi="Times New Roman" w:cs="Times New Roman"/>
                <w:sz w:val="24"/>
                <w:szCs w:val="24"/>
              </w:rPr>
              <w:t>Y</w:t>
            </w:r>
            <w:r w:rsidRPr="00B60B58">
              <w:rPr>
                <w:rFonts w:ascii="Times New Roman" w:hAnsi="Times New Roman" w:cs="Times New Roman"/>
                <w:sz w:val="24"/>
                <w:szCs w:val="24"/>
              </w:rPr>
              <w:t>ê</w:t>
            </w:r>
            <w:r>
              <w:rPr>
                <w:rFonts w:ascii="Times New Roman" w:hAnsi="Times New Roman" w:cs="Times New Roman"/>
                <w:sz w:val="24"/>
                <w:szCs w:val="24"/>
              </w:rPr>
              <w:t>u c</w:t>
            </w:r>
            <w:r w:rsidRPr="00B60B58">
              <w:rPr>
                <w:rFonts w:ascii="Times New Roman" w:hAnsi="Times New Roman" w:cs="Times New Roman"/>
                <w:sz w:val="24"/>
                <w:szCs w:val="24"/>
              </w:rPr>
              <w:t>ầu</w:t>
            </w:r>
            <w:r>
              <w:rPr>
                <w:rFonts w:ascii="Times New Roman" w:hAnsi="Times New Roman" w:cs="Times New Roman"/>
                <w:sz w:val="24"/>
                <w:szCs w:val="24"/>
              </w:rPr>
              <w:t xml:space="preserve">: </w:t>
            </w:r>
            <w:r w:rsidR="00DB0D5F" w:rsidRPr="00DB0D5F">
              <w:rPr>
                <w:rFonts w:ascii="Times New Roman" w:hAnsi="Times New Roman" w:cs="Times New Roman"/>
                <w:sz w:val="24"/>
                <w:szCs w:val="24"/>
                <w:lang w:val="it-IT"/>
              </w:rPr>
              <w:t xml:space="preserve">Chính xác, khoa học, đẹp, rõ ràng, đảm bảo các kỹ thuật thể hiện biểu đồ </w:t>
            </w:r>
            <w:r w:rsidR="00DB0D5F">
              <w:rPr>
                <w:rFonts w:ascii="Times New Roman" w:hAnsi="Times New Roman" w:cs="Times New Roman"/>
                <w:sz w:val="24"/>
                <w:szCs w:val="24"/>
                <w:lang w:val="it-IT"/>
              </w:rPr>
              <w:t>c</w:t>
            </w:r>
            <w:r w:rsidR="00DB0D5F" w:rsidRPr="00DB0D5F">
              <w:rPr>
                <w:rFonts w:ascii="Times New Roman" w:hAnsi="Times New Roman" w:cs="Times New Roman"/>
                <w:sz w:val="24"/>
                <w:szCs w:val="24"/>
                <w:lang w:val="it-IT"/>
              </w:rPr>
              <w:t>ột</w:t>
            </w:r>
            <w:r w:rsidR="00DB0D5F">
              <w:rPr>
                <w:rFonts w:ascii="Times New Roman" w:hAnsi="Times New Roman" w:cs="Times New Roman"/>
                <w:sz w:val="24"/>
                <w:szCs w:val="24"/>
                <w:lang w:val="it-IT"/>
              </w:rPr>
              <w:t xml:space="preserve"> ch</w:t>
            </w:r>
            <w:r w:rsidR="00DB0D5F" w:rsidRPr="00DB0D5F">
              <w:rPr>
                <w:rFonts w:ascii="Times New Roman" w:hAnsi="Times New Roman" w:cs="Times New Roman"/>
                <w:sz w:val="24"/>
                <w:szCs w:val="24"/>
                <w:lang w:val="it-IT"/>
              </w:rPr>
              <w:t xml:space="preserve">ồng (Ghi danh số trên các trục, số liệu trên các </w:t>
            </w:r>
            <w:r w:rsidR="00DB0D5F">
              <w:rPr>
                <w:rFonts w:ascii="Times New Roman" w:hAnsi="Times New Roman" w:cs="Times New Roman"/>
                <w:sz w:val="24"/>
                <w:szCs w:val="24"/>
                <w:lang w:val="it-IT"/>
              </w:rPr>
              <w:t>c</w:t>
            </w:r>
            <w:r w:rsidR="00DB0D5F" w:rsidRPr="00DB0D5F">
              <w:rPr>
                <w:rFonts w:ascii="Times New Roman" w:hAnsi="Times New Roman" w:cs="Times New Roman"/>
                <w:sz w:val="24"/>
                <w:szCs w:val="24"/>
                <w:lang w:val="it-IT"/>
              </w:rPr>
              <w:t>ột, chú giải, tên biểu đồ…)</w:t>
            </w:r>
          </w:p>
          <w:p w:rsidR="00DB0D5F" w:rsidRPr="00DB0D5F" w:rsidRDefault="00DB0D5F" w:rsidP="00DB0D5F">
            <w:pPr>
              <w:autoSpaceDE w:val="0"/>
              <w:autoSpaceDN w:val="0"/>
              <w:adjustRightInd w:val="0"/>
              <w:jc w:val="both"/>
              <w:rPr>
                <w:rFonts w:ascii="Times New Roman" w:hAnsi="Times New Roman" w:cs="Times New Roman"/>
                <w:i/>
                <w:iCs/>
                <w:sz w:val="24"/>
                <w:szCs w:val="24"/>
                <w:lang w:val="it-IT"/>
              </w:rPr>
            </w:pPr>
            <w:r w:rsidRPr="00DB0D5F">
              <w:rPr>
                <w:rFonts w:ascii="Times New Roman" w:hAnsi="Times New Roman" w:cs="Times New Roman"/>
                <w:i/>
                <w:iCs/>
                <w:sz w:val="24"/>
                <w:szCs w:val="24"/>
                <w:lang w:val="it-IT"/>
              </w:rPr>
              <w:t>L</w:t>
            </w:r>
            <w:r w:rsidRPr="00DB0D5F">
              <w:rPr>
                <w:rFonts w:ascii="Times New Roman" w:hAnsi="Times New Roman" w:cs="Times New Roman"/>
                <w:i/>
                <w:iCs/>
                <w:sz w:val="24"/>
                <w:szCs w:val="24"/>
                <w:lang w:val="vi-VN"/>
              </w:rPr>
              <w:t xml:space="preserve">ưu </w:t>
            </w:r>
            <w:r w:rsidRPr="00DB0D5F">
              <w:rPr>
                <w:rFonts w:ascii="Times New Roman" w:hAnsi="Times New Roman" w:cs="Times New Roman"/>
                <w:i/>
                <w:iCs/>
                <w:sz w:val="24"/>
                <w:szCs w:val="24"/>
                <w:lang w:val="it-IT"/>
              </w:rPr>
              <w:t>ý: - Vẽ dạng khác không cho điểm.</w:t>
            </w:r>
          </w:p>
          <w:p w:rsidR="00DB0D5F" w:rsidRDefault="00DB0D5F" w:rsidP="00DB0D5F">
            <w:pPr>
              <w:rPr>
                <w:rFonts w:ascii="Times New Roman" w:hAnsi="Times New Roman" w:cs="Times New Roman"/>
                <w:i/>
                <w:iCs/>
                <w:sz w:val="24"/>
                <w:szCs w:val="24"/>
                <w:lang w:val="it-IT"/>
              </w:rPr>
            </w:pPr>
            <w:r w:rsidRPr="00DB0D5F">
              <w:rPr>
                <w:rFonts w:ascii="Times New Roman" w:hAnsi="Times New Roman" w:cs="Times New Roman"/>
                <w:i/>
                <w:iCs/>
                <w:sz w:val="24"/>
                <w:szCs w:val="24"/>
                <w:lang w:val="it-IT"/>
              </w:rPr>
              <w:t xml:space="preserve">            - Nếu thiếu một trong các yêu cầu trừ 0,25 điểm/yêu cầu.</w:t>
            </w:r>
          </w:p>
          <w:p w:rsidR="00B60B58" w:rsidRPr="00DB0D5F" w:rsidRDefault="00B60B58" w:rsidP="00DB0D5F">
            <w:pPr>
              <w:rPr>
                <w:rFonts w:ascii="Times New Roman" w:hAnsi="Times New Roman" w:cs="Times New Roman"/>
                <w:sz w:val="24"/>
                <w:szCs w:val="24"/>
              </w:rPr>
            </w:pPr>
            <w:r w:rsidRPr="00DB0D5F">
              <w:rPr>
                <w:rFonts w:ascii="Times New Roman" w:hAnsi="Times New Roman" w:cs="Times New Roman"/>
                <w:sz w:val="24"/>
                <w:szCs w:val="24"/>
              </w:rPr>
              <w:t>b.Từ biểu đồ đã vẽ, em có nhận xét gì?</w:t>
            </w:r>
          </w:p>
          <w:p w:rsidR="00B60B58" w:rsidRDefault="0067541F" w:rsidP="00B60B58">
            <w:pPr>
              <w:rPr>
                <w:rFonts w:ascii="Times New Roman" w:hAnsi="Times New Roman" w:cs="Times New Roman"/>
                <w:sz w:val="24"/>
                <w:szCs w:val="24"/>
              </w:rPr>
            </w:pPr>
            <w:r>
              <w:rPr>
                <w:rFonts w:ascii="Times New Roman" w:hAnsi="Times New Roman" w:cs="Times New Roman"/>
                <w:sz w:val="24"/>
                <w:szCs w:val="24"/>
              </w:rPr>
              <w:t>- T</w:t>
            </w:r>
            <w:r w:rsidRPr="0067541F">
              <w:rPr>
                <w:rFonts w:ascii="Times New Roman" w:hAnsi="Times New Roman" w:cs="Times New Roman"/>
                <w:sz w:val="24"/>
                <w:szCs w:val="24"/>
              </w:rPr>
              <w:t>ỉ</w:t>
            </w:r>
            <w:r>
              <w:rPr>
                <w:rFonts w:ascii="Times New Roman" w:hAnsi="Times New Roman" w:cs="Times New Roman"/>
                <w:sz w:val="24"/>
                <w:szCs w:val="24"/>
              </w:rPr>
              <w:t xml:space="preserve"> tr</w:t>
            </w:r>
            <w:r w:rsidRPr="0067541F">
              <w:rPr>
                <w:rFonts w:ascii="Times New Roman" w:hAnsi="Times New Roman" w:cs="Times New Roman"/>
                <w:sz w:val="24"/>
                <w:szCs w:val="24"/>
              </w:rPr>
              <w:t>ọng</w:t>
            </w:r>
            <w:r>
              <w:rPr>
                <w:rFonts w:ascii="Times New Roman" w:hAnsi="Times New Roman" w:cs="Times New Roman"/>
                <w:sz w:val="24"/>
                <w:szCs w:val="24"/>
              </w:rPr>
              <w:t xml:space="preserve"> GDP c</w:t>
            </w:r>
            <w:r w:rsidRPr="0067541F">
              <w:rPr>
                <w:rFonts w:ascii="Times New Roman" w:hAnsi="Times New Roman" w:cs="Times New Roman"/>
                <w:sz w:val="24"/>
                <w:szCs w:val="24"/>
              </w:rPr>
              <w:t>ủa</w:t>
            </w:r>
            <w:r>
              <w:rPr>
                <w:rFonts w:ascii="Times New Roman" w:hAnsi="Times New Roman" w:cs="Times New Roman"/>
                <w:sz w:val="24"/>
                <w:szCs w:val="24"/>
              </w:rPr>
              <w:t xml:space="preserve"> Tru</w:t>
            </w:r>
            <w:r w:rsidR="00223677">
              <w:rPr>
                <w:rFonts w:ascii="Times New Roman" w:hAnsi="Times New Roman" w:cs="Times New Roman"/>
                <w:sz w:val="24"/>
                <w:szCs w:val="24"/>
              </w:rPr>
              <w:t>n</w:t>
            </w:r>
            <w:r>
              <w:rPr>
                <w:rFonts w:ascii="Times New Roman" w:hAnsi="Times New Roman" w:cs="Times New Roman"/>
                <w:sz w:val="24"/>
                <w:szCs w:val="24"/>
              </w:rPr>
              <w:t>g Qu</w:t>
            </w:r>
            <w:r w:rsidRPr="0067541F">
              <w:rPr>
                <w:rFonts w:ascii="Times New Roman" w:hAnsi="Times New Roman" w:cs="Times New Roman"/>
                <w:sz w:val="24"/>
                <w:szCs w:val="24"/>
              </w:rPr>
              <w:t>ốc</w:t>
            </w:r>
            <w:r>
              <w:rPr>
                <w:rFonts w:ascii="Times New Roman" w:hAnsi="Times New Roman" w:cs="Times New Roman"/>
                <w:sz w:val="24"/>
                <w:szCs w:val="24"/>
              </w:rPr>
              <w:t xml:space="preserve"> ng</w:t>
            </w:r>
            <w:r w:rsidRPr="0067541F">
              <w:rPr>
                <w:rFonts w:ascii="Times New Roman" w:hAnsi="Times New Roman" w:cs="Times New Roman"/>
                <w:sz w:val="24"/>
                <w:szCs w:val="24"/>
              </w:rPr>
              <w:t>ày</w:t>
            </w:r>
            <w:r>
              <w:rPr>
                <w:rFonts w:ascii="Times New Roman" w:hAnsi="Times New Roman" w:cs="Times New Roman"/>
                <w:sz w:val="24"/>
                <w:szCs w:val="24"/>
              </w:rPr>
              <w:t xml:space="preserve"> c</w:t>
            </w:r>
            <w:r w:rsidRPr="0067541F">
              <w:rPr>
                <w:rFonts w:ascii="Times New Roman" w:hAnsi="Times New Roman" w:cs="Times New Roman"/>
                <w:sz w:val="24"/>
                <w:szCs w:val="24"/>
              </w:rPr>
              <w:t>àng</w:t>
            </w:r>
            <w:r>
              <w:rPr>
                <w:rFonts w:ascii="Times New Roman" w:hAnsi="Times New Roman" w:cs="Times New Roman"/>
                <w:sz w:val="24"/>
                <w:szCs w:val="24"/>
              </w:rPr>
              <w:t xml:space="preserve"> t</w:t>
            </w:r>
            <w:r w:rsidRPr="0067541F">
              <w:rPr>
                <w:rFonts w:ascii="Times New Roman" w:hAnsi="Times New Roman" w:cs="Times New Roman"/>
                <w:sz w:val="24"/>
                <w:szCs w:val="24"/>
              </w:rPr>
              <w:t>ă</w:t>
            </w:r>
            <w:r>
              <w:rPr>
                <w:rFonts w:ascii="Times New Roman" w:hAnsi="Times New Roman" w:cs="Times New Roman"/>
                <w:sz w:val="24"/>
                <w:szCs w:val="24"/>
              </w:rPr>
              <w:t>ng cao, t</w:t>
            </w:r>
            <w:r w:rsidRPr="0067541F">
              <w:rPr>
                <w:rFonts w:ascii="Times New Roman" w:hAnsi="Times New Roman" w:cs="Times New Roman"/>
                <w:sz w:val="24"/>
                <w:szCs w:val="24"/>
              </w:rPr>
              <w:t>ă</w:t>
            </w:r>
            <w:r>
              <w:rPr>
                <w:rFonts w:ascii="Times New Roman" w:hAnsi="Times New Roman" w:cs="Times New Roman"/>
                <w:sz w:val="24"/>
                <w:szCs w:val="24"/>
              </w:rPr>
              <w:t>ng t</w:t>
            </w:r>
            <w:r w:rsidRPr="0067541F">
              <w:rPr>
                <w:rFonts w:ascii="Times New Roman" w:hAnsi="Times New Roman" w:cs="Times New Roman"/>
                <w:sz w:val="24"/>
                <w:szCs w:val="24"/>
              </w:rPr>
              <w:t>ừ</w:t>
            </w:r>
            <w:r>
              <w:rPr>
                <w:rFonts w:ascii="Times New Roman" w:hAnsi="Times New Roman" w:cs="Times New Roman"/>
                <w:sz w:val="24"/>
                <w:szCs w:val="24"/>
              </w:rPr>
              <w:t xml:space="preserve"> 1,93% l</w:t>
            </w:r>
            <w:r w:rsidRPr="0067541F">
              <w:rPr>
                <w:rFonts w:ascii="Times New Roman" w:hAnsi="Times New Roman" w:cs="Times New Roman"/>
                <w:sz w:val="24"/>
                <w:szCs w:val="24"/>
              </w:rPr>
              <w:t>ê</w:t>
            </w:r>
            <w:r>
              <w:rPr>
                <w:rFonts w:ascii="Times New Roman" w:hAnsi="Times New Roman" w:cs="Times New Roman"/>
                <w:sz w:val="24"/>
                <w:szCs w:val="24"/>
              </w:rPr>
              <w:t>n 14,8%: t</w:t>
            </w:r>
            <w:r w:rsidRPr="0067541F">
              <w:rPr>
                <w:rFonts w:ascii="Times New Roman" w:hAnsi="Times New Roman" w:cs="Times New Roman"/>
                <w:sz w:val="24"/>
                <w:szCs w:val="24"/>
              </w:rPr>
              <w:t>ă</w:t>
            </w:r>
            <w:r>
              <w:rPr>
                <w:rFonts w:ascii="Times New Roman" w:hAnsi="Times New Roman" w:cs="Times New Roman"/>
                <w:sz w:val="24"/>
                <w:szCs w:val="24"/>
              </w:rPr>
              <w:t>ng 12,87%.</w:t>
            </w:r>
          </w:p>
          <w:p w:rsidR="0067541F" w:rsidRPr="00B60B58" w:rsidRDefault="0067541F" w:rsidP="0067541F">
            <w:pPr>
              <w:rPr>
                <w:rFonts w:ascii="Times New Roman" w:hAnsi="Times New Roman" w:cs="Times New Roman"/>
                <w:sz w:val="24"/>
                <w:szCs w:val="24"/>
              </w:rPr>
            </w:pPr>
            <w:r>
              <w:rPr>
                <w:rFonts w:ascii="Times New Roman" w:hAnsi="Times New Roman" w:cs="Times New Roman"/>
                <w:sz w:val="24"/>
                <w:szCs w:val="24"/>
              </w:rPr>
              <w:t>- N</w:t>
            </w:r>
            <w:r w:rsidRPr="0067541F">
              <w:rPr>
                <w:rFonts w:ascii="Times New Roman" w:hAnsi="Times New Roman" w:cs="Times New Roman"/>
                <w:sz w:val="24"/>
                <w:szCs w:val="24"/>
              </w:rPr>
              <w:t>ền</w:t>
            </w:r>
            <w:r>
              <w:rPr>
                <w:rFonts w:ascii="Times New Roman" w:hAnsi="Times New Roman" w:cs="Times New Roman"/>
                <w:sz w:val="24"/>
                <w:szCs w:val="24"/>
              </w:rPr>
              <w:t xml:space="preserve"> kinh t</w:t>
            </w:r>
            <w:r w:rsidRPr="0067541F">
              <w:rPr>
                <w:rFonts w:ascii="Times New Roman" w:hAnsi="Times New Roman" w:cs="Times New Roman"/>
                <w:sz w:val="24"/>
                <w:szCs w:val="24"/>
              </w:rPr>
              <w:t>ế</w:t>
            </w:r>
            <w:r>
              <w:rPr>
                <w:rFonts w:ascii="Times New Roman" w:hAnsi="Times New Roman" w:cs="Times New Roman"/>
                <w:sz w:val="24"/>
                <w:szCs w:val="24"/>
              </w:rPr>
              <w:t xml:space="preserve"> c</w:t>
            </w:r>
            <w:r w:rsidRPr="0067541F">
              <w:rPr>
                <w:rFonts w:ascii="Times New Roman" w:hAnsi="Times New Roman" w:cs="Times New Roman"/>
                <w:sz w:val="24"/>
                <w:szCs w:val="24"/>
              </w:rPr>
              <w:t>ủa</w:t>
            </w:r>
            <w:r>
              <w:rPr>
                <w:rFonts w:ascii="Times New Roman" w:hAnsi="Times New Roman" w:cs="Times New Roman"/>
                <w:sz w:val="24"/>
                <w:szCs w:val="24"/>
              </w:rPr>
              <w:t xml:space="preserve"> Trung Qu</w:t>
            </w:r>
            <w:r w:rsidRPr="0067541F">
              <w:rPr>
                <w:rFonts w:ascii="Times New Roman" w:hAnsi="Times New Roman" w:cs="Times New Roman"/>
                <w:sz w:val="24"/>
                <w:szCs w:val="24"/>
              </w:rPr>
              <w:t>ốc</w:t>
            </w:r>
            <w:r>
              <w:rPr>
                <w:rFonts w:ascii="Times New Roman" w:hAnsi="Times New Roman" w:cs="Times New Roman"/>
                <w:sz w:val="24"/>
                <w:szCs w:val="24"/>
              </w:rPr>
              <w:t xml:space="preserve"> ng</w:t>
            </w:r>
            <w:r w:rsidRPr="0067541F">
              <w:rPr>
                <w:rFonts w:ascii="Times New Roman" w:hAnsi="Times New Roman" w:cs="Times New Roman"/>
                <w:sz w:val="24"/>
                <w:szCs w:val="24"/>
              </w:rPr>
              <w:t>ày</w:t>
            </w:r>
            <w:r>
              <w:rPr>
                <w:rFonts w:ascii="Times New Roman" w:hAnsi="Times New Roman" w:cs="Times New Roman"/>
                <w:sz w:val="24"/>
                <w:szCs w:val="24"/>
              </w:rPr>
              <w:t xml:space="preserve"> c</w:t>
            </w:r>
            <w:r w:rsidRPr="0067541F">
              <w:rPr>
                <w:rFonts w:ascii="Times New Roman" w:hAnsi="Times New Roman" w:cs="Times New Roman"/>
                <w:sz w:val="24"/>
                <w:szCs w:val="24"/>
              </w:rPr>
              <w:t>àng</w:t>
            </w:r>
            <w:r>
              <w:rPr>
                <w:rFonts w:ascii="Times New Roman" w:hAnsi="Times New Roman" w:cs="Times New Roman"/>
                <w:sz w:val="24"/>
                <w:szCs w:val="24"/>
              </w:rPr>
              <w:t xml:space="preserve"> t</w:t>
            </w:r>
            <w:r w:rsidRPr="0067541F">
              <w:rPr>
                <w:rFonts w:ascii="Times New Roman" w:hAnsi="Times New Roman" w:cs="Times New Roman"/>
                <w:sz w:val="24"/>
                <w:szCs w:val="24"/>
              </w:rPr>
              <w:t>ă</w:t>
            </w:r>
            <w:r>
              <w:rPr>
                <w:rFonts w:ascii="Times New Roman" w:hAnsi="Times New Roman" w:cs="Times New Roman"/>
                <w:sz w:val="24"/>
                <w:szCs w:val="24"/>
              </w:rPr>
              <w:t>ng cao, TQc</w:t>
            </w:r>
            <w:r w:rsidRPr="0067541F">
              <w:rPr>
                <w:rFonts w:ascii="Times New Roman" w:hAnsi="Times New Roman" w:cs="Times New Roman"/>
                <w:sz w:val="24"/>
                <w:szCs w:val="24"/>
              </w:rPr>
              <w:t>ó</w:t>
            </w:r>
            <w:r>
              <w:rPr>
                <w:rFonts w:ascii="Times New Roman" w:hAnsi="Times New Roman" w:cs="Times New Roman"/>
                <w:sz w:val="24"/>
                <w:szCs w:val="24"/>
              </w:rPr>
              <w:t xml:space="preserve"> vai tr</w:t>
            </w:r>
            <w:r w:rsidRPr="0067541F">
              <w:rPr>
                <w:rFonts w:ascii="Times New Roman" w:hAnsi="Times New Roman" w:cs="Times New Roman"/>
                <w:sz w:val="24"/>
                <w:szCs w:val="24"/>
              </w:rPr>
              <w:t>ò</w:t>
            </w:r>
            <w:r>
              <w:rPr>
                <w:rFonts w:ascii="Times New Roman" w:hAnsi="Times New Roman" w:cs="Times New Roman"/>
                <w:sz w:val="24"/>
                <w:szCs w:val="24"/>
              </w:rPr>
              <w:t xml:space="preserve"> v</w:t>
            </w:r>
            <w:r w:rsidRPr="0067541F">
              <w:rPr>
                <w:rFonts w:ascii="Times New Roman" w:hAnsi="Times New Roman" w:cs="Times New Roman"/>
                <w:sz w:val="24"/>
                <w:szCs w:val="24"/>
              </w:rPr>
              <w:t>à</w:t>
            </w:r>
            <w:r>
              <w:rPr>
                <w:rFonts w:ascii="Times New Roman" w:hAnsi="Times New Roman" w:cs="Times New Roman"/>
                <w:sz w:val="24"/>
                <w:szCs w:val="24"/>
              </w:rPr>
              <w:t xml:space="preserve"> v</w:t>
            </w:r>
            <w:r w:rsidRPr="0067541F">
              <w:rPr>
                <w:rFonts w:ascii="Times New Roman" w:hAnsi="Times New Roman" w:cs="Times New Roman"/>
                <w:sz w:val="24"/>
                <w:szCs w:val="24"/>
              </w:rPr>
              <w:t>ị</w:t>
            </w:r>
            <w:r>
              <w:rPr>
                <w:rFonts w:ascii="Times New Roman" w:hAnsi="Times New Roman" w:cs="Times New Roman"/>
                <w:sz w:val="24"/>
                <w:szCs w:val="24"/>
              </w:rPr>
              <w:t xml:space="preserve"> th</w:t>
            </w:r>
            <w:r w:rsidRPr="0067541F">
              <w:rPr>
                <w:rFonts w:ascii="Times New Roman" w:hAnsi="Times New Roman" w:cs="Times New Roman"/>
                <w:sz w:val="24"/>
                <w:szCs w:val="24"/>
              </w:rPr>
              <w:t>ế</w:t>
            </w:r>
            <w:r>
              <w:rPr>
                <w:rFonts w:ascii="Times New Roman" w:hAnsi="Times New Roman" w:cs="Times New Roman"/>
                <w:sz w:val="24"/>
                <w:szCs w:val="24"/>
              </w:rPr>
              <w:t xml:space="preserve"> ng</w:t>
            </w:r>
            <w:r w:rsidRPr="0067541F">
              <w:rPr>
                <w:rFonts w:ascii="Times New Roman" w:hAnsi="Times New Roman" w:cs="Times New Roman"/>
                <w:sz w:val="24"/>
                <w:szCs w:val="24"/>
              </w:rPr>
              <w:t>ày</w:t>
            </w:r>
            <w:r>
              <w:rPr>
                <w:rFonts w:ascii="Times New Roman" w:hAnsi="Times New Roman" w:cs="Times New Roman"/>
                <w:sz w:val="24"/>
                <w:szCs w:val="24"/>
              </w:rPr>
              <w:t xml:space="preserve"> c</w:t>
            </w:r>
            <w:r w:rsidRPr="0067541F">
              <w:rPr>
                <w:rFonts w:ascii="Times New Roman" w:hAnsi="Times New Roman" w:cs="Times New Roman"/>
                <w:sz w:val="24"/>
                <w:szCs w:val="24"/>
              </w:rPr>
              <w:t>àng</w:t>
            </w:r>
            <w:r>
              <w:rPr>
                <w:rFonts w:ascii="Times New Roman" w:hAnsi="Times New Roman" w:cs="Times New Roman"/>
                <w:sz w:val="24"/>
                <w:szCs w:val="24"/>
              </w:rPr>
              <w:t xml:space="preserve"> cao  trong n</w:t>
            </w:r>
            <w:r w:rsidRPr="0067541F">
              <w:rPr>
                <w:rFonts w:ascii="Times New Roman" w:hAnsi="Times New Roman" w:cs="Times New Roman"/>
                <w:sz w:val="24"/>
                <w:szCs w:val="24"/>
              </w:rPr>
              <w:t>ền</w:t>
            </w:r>
            <w:r>
              <w:rPr>
                <w:rFonts w:ascii="Times New Roman" w:hAnsi="Times New Roman" w:cs="Times New Roman"/>
                <w:sz w:val="24"/>
                <w:szCs w:val="24"/>
              </w:rPr>
              <w:t xml:space="preserve"> kinh t</w:t>
            </w:r>
            <w:r w:rsidRPr="0067541F">
              <w:rPr>
                <w:rFonts w:ascii="Times New Roman" w:hAnsi="Times New Roman" w:cs="Times New Roman"/>
                <w:sz w:val="24"/>
                <w:szCs w:val="24"/>
              </w:rPr>
              <w:t>ế</w:t>
            </w:r>
            <w:r>
              <w:rPr>
                <w:rFonts w:ascii="Times New Roman" w:hAnsi="Times New Roman" w:cs="Times New Roman"/>
                <w:sz w:val="24"/>
                <w:szCs w:val="24"/>
              </w:rPr>
              <w:t xml:space="preserve"> TG.</w:t>
            </w:r>
          </w:p>
        </w:tc>
        <w:tc>
          <w:tcPr>
            <w:tcW w:w="1088" w:type="dxa"/>
          </w:tcPr>
          <w:p w:rsidR="00B60B58" w:rsidRDefault="00B60B58" w:rsidP="00B60B58">
            <w:pPr>
              <w:rPr>
                <w:rFonts w:ascii="Times New Roman" w:hAnsi="Times New Roman" w:cs="Times New Roman"/>
                <w:sz w:val="24"/>
                <w:szCs w:val="24"/>
              </w:rPr>
            </w:pPr>
            <w:r>
              <w:rPr>
                <w:rFonts w:ascii="Times New Roman" w:hAnsi="Times New Roman" w:cs="Times New Roman"/>
                <w:sz w:val="24"/>
                <w:szCs w:val="24"/>
              </w:rPr>
              <w:lastRenderedPageBreak/>
              <w:t>1,5</w:t>
            </w: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B60B58" w:rsidRDefault="00B60B58" w:rsidP="00B60B58">
            <w:pPr>
              <w:rPr>
                <w:rFonts w:ascii="Times New Roman" w:hAnsi="Times New Roman" w:cs="Times New Roman"/>
                <w:sz w:val="24"/>
                <w:szCs w:val="24"/>
              </w:rPr>
            </w:pPr>
          </w:p>
          <w:p w:rsidR="0067541F" w:rsidRDefault="0067541F" w:rsidP="00B60B58">
            <w:pPr>
              <w:rPr>
                <w:rFonts w:ascii="Times New Roman" w:hAnsi="Times New Roman" w:cs="Times New Roman"/>
                <w:sz w:val="24"/>
                <w:szCs w:val="24"/>
              </w:rPr>
            </w:pPr>
          </w:p>
          <w:p w:rsidR="0067541F" w:rsidRDefault="0067541F" w:rsidP="00B60B58">
            <w:pPr>
              <w:rPr>
                <w:rFonts w:ascii="Times New Roman" w:hAnsi="Times New Roman" w:cs="Times New Roman"/>
                <w:sz w:val="24"/>
                <w:szCs w:val="24"/>
              </w:rPr>
            </w:pPr>
          </w:p>
          <w:p w:rsidR="0067541F" w:rsidRDefault="0067541F" w:rsidP="00B60B58">
            <w:pPr>
              <w:rPr>
                <w:rFonts w:ascii="Times New Roman" w:hAnsi="Times New Roman" w:cs="Times New Roman"/>
                <w:sz w:val="24"/>
                <w:szCs w:val="24"/>
              </w:rPr>
            </w:pPr>
          </w:p>
          <w:p w:rsidR="0067541F" w:rsidRDefault="0067541F" w:rsidP="00B60B58">
            <w:pPr>
              <w:rPr>
                <w:rFonts w:ascii="Times New Roman" w:hAnsi="Times New Roman" w:cs="Times New Roman"/>
                <w:sz w:val="24"/>
                <w:szCs w:val="24"/>
              </w:rPr>
            </w:pPr>
          </w:p>
          <w:p w:rsidR="00A330E2" w:rsidRDefault="00A330E2" w:rsidP="00B60B58">
            <w:pPr>
              <w:rPr>
                <w:rFonts w:ascii="Times New Roman" w:hAnsi="Times New Roman" w:cs="Times New Roman"/>
                <w:sz w:val="24"/>
                <w:szCs w:val="24"/>
              </w:rPr>
            </w:pPr>
          </w:p>
          <w:p w:rsidR="00A330E2" w:rsidRDefault="00A330E2" w:rsidP="00B60B58">
            <w:pPr>
              <w:rPr>
                <w:rFonts w:ascii="Times New Roman" w:hAnsi="Times New Roman" w:cs="Times New Roman"/>
                <w:sz w:val="24"/>
                <w:szCs w:val="24"/>
              </w:rPr>
            </w:pPr>
          </w:p>
          <w:p w:rsidR="00A330E2" w:rsidRDefault="00A330E2" w:rsidP="00B60B58">
            <w:pPr>
              <w:rPr>
                <w:rFonts w:ascii="Times New Roman" w:hAnsi="Times New Roman" w:cs="Times New Roman"/>
                <w:sz w:val="24"/>
                <w:szCs w:val="24"/>
              </w:rPr>
            </w:pPr>
          </w:p>
          <w:p w:rsidR="00A330E2" w:rsidRDefault="00A330E2" w:rsidP="00B60B58">
            <w:pPr>
              <w:rPr>
                <w:rFonts w:ascii="Times New Roman" w:hAnsi="Times New Roman" w:cs="Times New Roman"/>
                <w:sz w:val="24"/>
                <w:szCs w:val="24"/>
              </w:rPr>
            </w:pPr>
          </w:p>
          <w:p w:rsidR="00B60B58" w:rsidRPr="00B60B58" w:rsidRDefault="00B60B58" w:rsidP="00B60B58">
            <w:pPr>
              <w:rPr>
                <w:rFonts w:ascii="Times New Roman" w:hAnsi="Times New Roman" w:cs="Times New Roman"/>
                <w:sz w:val="24"/>
                <w:szCs w:val="24"/>
              </w:rPr>
            </w:pPr>
            <w:r>
              <w:rPr>
                <w:rFonts w:ascii="Times New Roman" w:hAnsi="Times New Roman" w:cs="Times New Roman"/>
                <w:sz w:val="24"/>
                <w:szCs w:val="24"/>
              </w:rPr>
              <w:t>0,5</w:t>
            </w:r>
          </w:p>
        </w:tc>
      </w:tr>
      <w:tr w:rsidR="00B60B58" w:rsidRPr="00B60B58" w:rsidTr="00B60B58">
        <w:tc>
          <w:tcPr>
            <w:tcW w:w="601"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lastRenderedPageBreak/>
              <w:t>22</w:t>
            </w:r>
          </w:p>
        </w:tc>
        <w:tc>
          <w:tcPr>
            <w:tcW w:w="8229"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Tại sao việc phát triển kinh tế biển ở khu vực Đông Nam Á lại có ý nghĩa rất quan trọng?</w:t>
            </w: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Vì:</w:t>
            </w: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 Đông Nam Á có vùng biển rộng, gấp nhiều lần so với diện tích đất liền. Trong thời đại ngày nay, khi nguồn tài nguyên trên đất liền ngày càng cạn kiệt thì vùng biển càng có ý nghĩa rất quan trọng.</w:t>
            </w: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 Vùng biển Đông Nam Á rất giàu tài nguyên( sinh vật, khoáng sản, GTVT, du lịch biển đảo). Những thế mạnh về tài nguyên biển được khai thác sẽ góp phần quan trọng vào phục vụ sự nghiệp CNH và HĐH đất nước, nâng cao đời sống nhân dân, tạo mặt hàng xuất khẩu và là cửa ngõ giao lưu với các nước trên TG.</w:t>
            </w:r>
          </w:p>
          <w:p w:rsidR="00B60B58" w:rsidRPr="00B60B58" w:rsidRDefault="00B60B58" w:rsidP="00B60B58">
            <w:pPr>
              <w:rPr>
                <w:rFonts w:ascii="Times New Roman" w:hAnsi="Times New Roman" w:cs="Times New Roman"/>
                <w:sz w:val="24"/>
                <w:szCs w:val="24"/>
              </w:rPr>
            </w:pPr>
          </w:p>
        </w:tc>
        <w:tc>
          <w:tcPr>
            <w:tcW w:w="1088" w:type="dxa"/>
          </w:tcPr>
          <w:p w:rsidR="00B60B58" w:rsidRDefault="00DB0D5F" w:rsidP="00B60B58">
            <w:pPr>
              <w:rPr>
                <w:rFonts w:ascii="Times New Roman" w:hAnsi="Times New Roman" w:cs="Times New Roman"/>
                <w:sz w:val="24"/>
                <w:szCs w:val="24"/>
              </w:rPr>
            </w:pPr>
            <w:r>
              <w:rPr>
                <w:rFonts w:ascii="Times New Roman" w:hAnsi="Times New Roman" w:cs="Times New Roman"/>
                <w:sz w:val="24"/>
                <w:szCs w:val="24"/>
              </w:rPr>
              <w:t>1,0</w:t>
            </w: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r>
              <w:rPr>
                <w:rFonts w:ascii="Times New Roman" w:hAnsi="Times New Roman" w:cs="Times New Roman"/>
                <w:sz w:val="24"/>
                <w:szCs w:val="24"/>
              </w:rPr>
              <w:t>0,5</w:t>
            </w: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Pr="00B60B58" w:rsidRDefault="00DB0D5F" w:rsidP="00B60B58">
            <w:pPr>
              <w:rPr>
                <w:rFonts w:ascii="Times New Roman" w:hAnsi="Times New Roman" w:cs="Times New Roman"/>
                <w:sz w:val="24"/>
                <w:szCs w:val="24"/>
              </w:rPr>
            </w:pPr>
            <w:r>
              <w:rPr>
                <w:rFonts w:ascii="Times New Roman" w:hAnsi="Times New Roman" w:cs="Times New Roman"/>
                <w:sz w:val="24"/>
                <w:szCs w:val="24"/>
              </w:rPr>
              <w:t>0,5</w:t>
            </w:r>
          </w:p>
        </w:tc>
      </w:tr>
    </w:tbl>
    <w:p w:rsidR="00466E61" w:rsidRPr="00B60B58" w:rsidRDefault="00466E61" w:rsidP="00B60B58">
      <w:pPr>
        <w:spacing w:after="0" w:line="240" w:lineRule="auto"/>
        <w:rPr>
          <w:rFonts w:ascii="Times New Roman" w:hAnsi="Times New Roman" w:cs="Times New Roman"/>
          <w:sz w:val="24"/>
          <w:szCs w:val="24"/>
        </w:rPr>
      </w:pPr>
    </w:p>
    <w:p w:rsidR="00466E61" w:rsidRPr="00B60B58" w:rsidRDefault="00B60B58" w:rsidP="00B60B58">
      <w:pPr>
        <w:spacing w:after="0" w:line="240" w:lineRule="auto"/>
        <w:rPr>
          <w:rFonts w:ascii="Times New Roman" w:hAnsi="Times New Roman" w:cs="Times New Roman"/>
          <w:b/>
          <w:sz w:val="24"/>
          <w:szCs w:val="24"/>
        </w:rPr>
      </w:pPr>
      <w:r w:rsidRPr="00B60B58">
        <w:rPr>
          <w:rFonts w:ascii="Times New Roman" w:hAnsi="Times New Roman" w:cs="Times New Roman"/>
          <w:b/>
          <w:sz w:val="24"/>
          <w:szCs w:val="24"/>
        </w:rPr>
        <w:t>Mã 116,118</w:t>
      </w:r>
    </w:p>
    <w:p w:rsidR="00466E61" w:rsidRPr="00B60B58" w:rsidRDefault="00466E61" w:rsidP="00B60B58">
      <w:pPr>
        <w:spacing w:after="0" w:line="240" w:lineRule="auto"/>
        <w:rPr>
          <w:rFonts w:ascii="Times New Roman" w:hAnsi="Times New Roman" w:cs="Times New Roman"/>
          <w:sz w:val="24"/>
          <w:szCs w:val="24"/>
        </w:rPr>
      </w:pPr>
    </w:p>
    <w:tbl>
      <w:tblPr>
        <w:tblStyle w:val="TableGrid"/>
        <w:tblW w:w="0" w:type="auto"/>
        <w:tblLook w:val="04A0"/>
      </w:tblPr>
      <w:tblGrid>
        <w:gridCol w:w="1278"/>
        <w:gridCol w:w="6930"/>
        <w:gridCol w:w="1368"/>
      </w:tblGrid>
      <w:tr w:rsidR="00B60B58" w:rsidRPr="00B60B58" w:rsidTr="005154D2">
        <w:tc>
          <w:tcPr>
            <w:tcW w:w="1278"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Câu</w:t>
            </w:r>
          </w:p>
        </w:tc>
        <w:tc>
          <w:tcPr>
            <w:tcW w:w="6930"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Nội dung</w:t>
            </w:r>
          </w:p>
        </w:tc>
        <w:tc>
          <w:tcPr>
            <w:tcW w:w="1368"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Điểm</w:t>
            </w:r>
          </w:p>
        </w:tc>
      </w:tr>
      <w:tr w:rsidR="00B60B58" w:rsidRPr="00B60B58" w:rsidTr="005154D2">
        <w:tc>
          <w:tcPr>
            <w:tcW w:w="1278"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21</w:t>
            </w:r>
          </w:p>
        </w:tc>
        <w:tc>
          <w:tcPr>
            <w:tcW w:w="6930" w:type="dxa"/>
          </w:tcPr>
          <w:p w:rsid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a. Hãy vẽ biểu đồ hình tròn thể hiện cơ cấu GDP của Nhật Bản và Trung Quốc  năm 2012.</w:t>
            </w:r>
          </w:p>
          <w:p w:rsidR="0067541F" w:rsidRPr="00B60B58" w:rsidRDefault="0067541F" w:rsidP="00B60B58">
            <w:pPr>
              <w:rPr>
                <w:rFonts w:ascii="Times New Roman" w:hAnsi="Times New Roman" w:cs="Times New Roman"/>
                <w:sz w:val="24"/>
                <w:szCs w:val="24"/>
              </w:rPr>
            </w:pP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noProof/>
                <w:sz w:val="24"/>
                <w:szCs w:val="24"/>
              </w:rPr>
              <w:drawing>
                <wp:inline distT="0" distB="0" distL="0" distR="0">
                  <wp:extent cx="3629025" cy="3315064"/>
                  <wp:effectExtent l="19050" t="0" r="9525" b="0"/>
                  <wp:docPr id="6" name="Picture 1" descr="https://conkec.com/sites/default/files/styles/inbody400/public/8_76.png?itok=Md5Bu0k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kec.com/sites/default/files/styles/inbody400/public/8_76.png?itok=Md5Bu0kV"/>
                          <pic:cNvPicPr>
                            <a:picLocks noChangeAspect="1" noChangeArrowheads="1"/>
                          </pic:cNvPicPr>
                        </pic:nvPicPr>
                        <pic:blipFill>
                          <a:blip r:embed="rId6"/>
                          <a:srcRect/>
                          <a:stretch>
                            <a:fillRect/>
                          </a:stretch>
                        </pic:blipFill>
                        <pic:spPr bwMode="auto">
                          <a:xfrm>
                            <a:off x="0" y="0"/>
                            <a:ext cx="3629025" cy="3315064"/>
                          </a:xfrm>
                          <a:prstGeom prst="rect">
                            <a:avLst/>
                          </a:prstGeom>
                          <a:noFill/>
                          <a:ln w="9525">
                            <a:noFill/>
                            <a:miter lim="800000"/>
                            <a:headEnd/>
                            <a:tailEnd/>
                          </a:ln>
                        </pic:spPr>
                      </pic:pic>
                    </a:graphicData>
                  </a:graphic>
                </wp:inline>
              </w:drawing>
            </w:r>
          </w:p>
          <w:p w:rsidR="00DB0D5F" w:rsidRPr="00DB0D5F" w:rsidRDefault="00DB0D5F" w:rsidP="00DB0D5F">
            <w:pPr>
              <w:tabs>
                <w:tab w:val="left" w:pos="2895"/>
              </w:tabs>
              <w:jc w:val="both"/>
              <w:rPr>
                <w:rFonts w:ascii="Times New Roman" w:hAnsi="Times New Roman" w:cs="Times New Roman"/>
                <w:sz w:val="24"/>
                <w:szCs w:val="24"/>
                <w:lang w:val="it-IT"/>
              </w:rPr>
            </w:pPr>
            <w:r>
              <w:rPr>
                <w:rFonts w:ascii="Times New Roman" w:hAnsi="Times New Roman" w:cs="Times New Roman"/>
                <w:sz w:val="24"/>
                <w:szCs w:val="24"/>
              </w:rPr>
              <w:t>Y</w:t>
            </w:r>
            <w:r w:rsidRPr="00B60B58">
              <w:rPr>
                <w:rFonts w:ascii="Times New Roman" w:hAnsi="Times New Roman" w:cs="Times New Roman"/>
                <w:sz w:val="24"/>
                <w:szCs w:val="24"/>
              </w:rPr>
              <w:t>ê</w:t>
            </w:r>
            <w:r>
              <w:rPr>
                <w:rFonts w:ascii="Times New Roman" w:hAnsi="Times New Roman" w:cs="Times New Roman"/>
                <w:sz w:val="24"/>
                <w:szCs w:val="24"/>
              </w:rPr>
              <w:t>u c</w:t>
            </w:r>
            <w:r w:rsidRPr="00B60B58">
              <w:rPr>
                <w:rFonts w:ascii="Times New Roman" w:hAnsi="Times New Roman" w:cs="Times New Roman"/>
                <w:sz w:val="24"/>
                <w:szCs w:val="24"/>
              </w:rPr>
              <w:t>ầu</w:t>
            </w:r>
            <w:r>
              <w:rPr>
                <w:rFonts w:ascii="Times New Roman" w:hAnsi="Times New Roman" w:cs="Times New Roman"/>
                <w:sz w:val="24"/>
                <w:szCs w:val="24"/>
              </w:rPr>
              <w:t xml:space="preserve">: </w:t>
            </w:r>
            <w:r w:rsidRPr="00DB0D5F">
              <w:rPr>
                <w:rFonts w:ascii="Times New Roman" w:hAnsi="Times New Roman" w:cs="Times New Roman"/>
                <w:sz w:val="24"/>
                <w:szCs w:val="24"/>
                <w:lang w:val="it-IT"/>
              </w:rPr>
              <w:t xml:space="preserve">Chính xác, khoa học, đẹp, rõ ràng, đảm bảo các kỹ thuật thể hiện biểu đồ </w:t>
            </w:r>
            <w:r w:rsidR="00223677">
              <w:rPr>
                <w:rFonts w:ascii="Times New Roman" w:hAnsi="Times New Roman" w:cs="Times New Roman"/>
                <w:sz w:val="24"/>
                <w:szCs w:val="24"/>
                <w:lang w:val="it-IT"/>
              </w:rPr>
              <w:t>tr</w:t>
            </w:r>
            <w:r w:rsidR="00223677" w:rsidRPr="00223677">
              <w:rPr>
                <w:rFonts w:ascii="Times New Roman" w:hAnsi="Times New Roman" w:cs="Times New Roman"/>
                <w:sz w:val="24"/>
                <w:szCs w:val="24"/>
                <w:lang w:val="it-IT"/>
              </w:rPr>
              <w:t>òn</w:t>
            </w:r>
            <w:r w:rsidRPr="00DB0D5F">
              <w:rPr>
                <w:rFonts w:ascii="Times New Roman" w:hAnsi="Times New Roman" w:cs="Times New Roman"/>
                <w:sz w:val="24"/>
                <w:szCs w:val="24"/>
                <w:lang w:val="it-IT"/>
              </w:rPr>
              <w:t xml:space="preserve"> (Ghi danh số </w:t>
            </w:r>
            <w:r w:rsidR="00223677">
              <w:rPr>
                <w:rFonts w:ascii="Times New Roman" w:hAnsi="Times New Roman" w:cs="Times New Roman"/>
                <w:sz w:val="24"/>
                <w:szCs w:val="24"/>
                <w:lang w:val="it-IT"/>
              </w:rPr>
              <w:t>v</w:t>
            </w:r>
            <w:r w:rsidR="00223677" w:rsidRPr="00223677">
              <w:rPr>
                <w:rFonts w:ascii="Times New Roman" w:hAnsi="Times New Roman" w:cs="Times New Roman"/>
                <w:sz w:val="24"/>
                <w:szCs w:val="24"/>
                <w:lang w:val="it-IT"/>
              </w:rPr>
              <w:t>ào</w:t>
            </w:r>
            <w:r w:rsidR="00223677">
              <w:rPr>
                <w:rFonts w:ascii="Times New Roman" w:hAnsi="Times New Roman" w:cs="Times New Roman"/>
                <w:sz w:val="24"/>
                <w:szCs w:val="24"/>
                <w:lang w:val="it-IT"/>
              </w:rPr>
              <w:t xml:space="preserve"> t</w:t>
            </w:r>
            <w:r w:rsidR="00223677" w:rsidRPr="00223677">
              <w:rPr>
                <w:rFonts w:ascii="Times New Roman" w:hAnsi="Times New Roman" w:cs="Times New Roman"/>
                <w:sz w:val="24"/>
                <w:szCs w:val="24"/>
                <w:lang w:val="it-IT"/>
              </w:rPr>
              <w:t>ừng</w:t>
            </w:r>
            <w:r w:rsidR="00223677">
              <w:rPr>
                <w:rFonts w:ascii="Times New Roman" w:hAnsi="Times New Roman" w:cs="Times New Roman"/>
                <w:sz w:val="24"/>
                <w:szCs w:val="24"/>
                <w:lang w:val="it-IT"/>
              </w:rPr>
              <w:t xml:space="preserve"> th</w:t>
            </w:r>
            <w:r w:rsidR="00223677" w:rsidRPr="00223677">
              <w:rPr>
                <w:rFonts w:ascii="Times New Roman" w:hAnsi="Times New Roman" w:cs="Times New Roman"/>
                <w:sz w:val="24"/>
                <w:szCs w:val="24"/>
                <w:lang w:val="it-IT"/>
              </w:rPr>
              <w:t>ành</w:t>
            </w:r>
            <w:r w:rsidR="00223677">
              <w:rPr>
                <w:rFonts w:ascii="Times New Roman" w:hAnsi="Times New Roman" w:cs="Times New Roman"/>
                <w:sz w:val="24"/>
                <w:szCs w:val="24"/>
                <w:lang w:val="it-IT"/>
              </w:rPr>
              <w:t xml:space="preserve"> ph</w:t>
            </w:r>
            <w:r w:rsidR="00223677" w:rsidRPr="00223677">
              <w:rPr>
                <w:rFonts w:ascii="Times New Roman" w:hAnsi="Times New Roman" w:cs="Times New Roman"/>
                <w:sz w:val="24"/>
                <w:szCs w:val="24"/>
                <w:lang w:val="it-IT"/>
              </w:rPr>
              <w:t>ần</w:t>
            </w:r>
            <w:r w:rsidRPr="00DB0D5F">
              <w:rPr>
                <w:rFonts w:ascii="Times New Roman" w:hAnsi="Times New Roman" w:cs="Times New Roman"/>
                <w:sz w:val="24"/>
                <w:szCs w:val="24"/>
                <w:lang w:val="it-IT"/>
              </w:rPr>
              <w:t>, chú giải, tên biểu đồ…)</w:t>
            </w:r>
          </w:p>
          <w:p w:rsidR="00DB0D5F" w:rsidRPr="00DB0D5F" w:rsidRDefault="00DB0D5F" w:rsidP="00DB0D5F">
            <w:pPr>
              <w:autoSpaceDE w:val="0"/>
              <w:autoSpaceDN w:val="0"/>
              <w:adjustRightInd w:val="0"/>
              <w:jc w:val="both"/>
              <w:rPr>
                <w:rFonts w:ascii="Times New Roman" w:hAnsi="Times New Roman" w:cs="Times New Roman"/>
                <w:i/>
                <w:iCs/>
                <w:sz w:val="24"/>
                <w:szCs w:val="24"/>
                <w:lang w:val="it-IT"/>
              </w:rPr>
            </w:pPr>
            <w:r w:rsidRPr="00DB0D5F">
              <w:rPr>
                <w:rFonts w:ascii="Times New Roman" w:hAnsi="Times New Roman" w:cs="Times New Roman"/>
                <w:i/>
                <w:iCs/>
                <w:sz w:val="24"/>
                <w:szCs w:val="24"/>
                <w:lang w:val="it-IT"/>
              </w:rPr>
              <w:t>L</w:t>
            </w:r>
            <w:r w:rsidRPr="00DB0D5F">
              <w:rPr>
                <w:rFonts w:ascii="Times New Roman" w:hAnsi="Times New Roman" w:cs="Times New Roman"/>
                <w:i/>
                <w:iCs/>
                <w:sz w:val="24"/>
                <w:szCs w:val="24"/>
                <w:lang w:val="vi-VN"/>
              </w:rPr>
              <w:t xml:space="preserve">ưu </w:t>
            </w:r>
            <w:r w:rsidRPr="00DB0D5F">
              <w:rPr>
                <w:rFonts w:ascii="Times New Roman" w:hAnsi="Times New Roman" w:cs="Times New Roman"/>
                <w:i/>
                <w:iCs/>
                <w:sz w:val="24"/>
                <w:szCs w:val="24"/>
                <w:lang w:val="it-IT"/>
              </w:rPr>
              <w:t>ý: - Vẽ dạng khác không cho điểm.</w:t>
            </w:r>
          </w:p>
          <w:p w:rsidR="00DB0D5F" w:rsidRPr="00DB0D5F" w:rsidRDefault="00DB0D5F" w:rsidP="00B60B58">
            <w:pPr>
              <w:rPr>
                <w:rFonts w:ascii="Times New Roman" w:hAnsi="Times New Roman" w:cs="Times New Roman"/>
                <w:i/>
                <w:iCs/>
                <w:sz w:val="24"/>
                <w:szCs w:val="24"/>
                <w:lang w:val="it-IT"/>
              </w:rPr>
            </w:pPr>
            <w:r w:rsidRPr="00DB0D5F">
              <w:rPr>
                <w:rFonts w:ascii="Times New Roman" w:hAnsi="Times New Roman" w:cs="Times New Roman"/>
                <w:i/>
                <w:iCs/>
                <w:sz w:val="24"/>
                <w:szCs w:val="24"/>
                <w:lang w:val="it-IT"/>
              </w:rPr>
              <w:t xml:space="preserve">            - Nếu thiếu một trong các yêu cầu trừ 0,25 điểm/yêu cầu.</w:t>
            </w: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lastRenderedPageBreak/>
              <w:t>b.Từ biểu đồ đã vẽ, em có nhận xét gì?</w:t>
            </w:r>
          </w:p>
          <w:p w:rsidR="00B60B58" w:rsidRPr="00B60B58" w:rsidRDefault="00B60B58" w:rsidP="00B60B58">
            <w:pPr>
              <w:shd w:val="clear" w:color="auto" w:fill="FFFFFF"/>
              <w:rPr>
                <w:rFonts w:ascii="Times New Roman" w:eastAsia="Times New Roman" w:hAnsi="Times New Roman" w:cs="Times New Roman"/>
                <w:color w:val="000000"/>
                <w:sz w:val="24"/>
                <w:szCs w:val="24"/>
              </w:rPr>
            </w:pPr>
            <w:r w:rsidRPr="00B60B58">
              <w:rPr>
                <w:rFonts w:ascii="Times New Roman" w:eastAsia="Times New Roman" w:hAnsi="Times New Roman" w:cs="Times New Roman"/>
                <w:color w:val="000000"/>
                <w:sz w:val="24"/>
                <w:szCs w:val="24"/>
              </w:rPr>
              <w:t>- Cơ cấu GDP của Nhật Bản: Ngành dịch vụ chiếm tỉ trọng cao nhất (73,2%), tiếp đó là ngành công nghiệp (25,6%) và chiếm tỉ trọng thấp nhất là ngành nông nghiệp (1,2%).</w:t>
            </w:r>
          </w:p>
          <w:p w:rsidR="00B60B58" w:rsidRPr="00B60B58" w:rsidRDefault="00B60B58" w:rsidP="00B60B58">
            <w:pPr>
              <w:shd w:val="clear" w:color="auto" w:fill="FFFFFF"/>
              <w:rPr>
                <w:rFonts w:ascii="Times New Roman" w:eastAsia="Times New Roman" w:hAnsi="Times New Roman" w:cs="Times New Roman"/>
                <w:color w:val="000000"/>
                <w:sz w:val="24"/>
                <w:szCs w:val="24"/>
              </w:rPr>
            </w:pPr>
            <w:r w:rsidRPr="00B60B58">
              <w:rPr>
                <w:rFonts w:ascii="Times New Roman" w:eastAsia="Times New Roman" w:hAnsi="Times New Roman" w:cs="Times New Roman"/>
                <w:color w:val="000000"/>
                <w:sz w:val="24"/>
                <w:szCs w:val="24"/>
              </w:rPr>
              <w:t>- Cơ cấu GDP của Trung Quốc: Ngành công nghiệp chiếm tỉ trọng cao nhất (45,3%), tiếp đó là ngành dịch vụ (44,6%) và chiếm tỉ trọng thấp nhất là ngành nông nghiệp (10,1%).</w:t>
            </w:r>
          </w:p>
          <w:p w:rsidR="00B60B58" w:rsidRPr="00B60B58" w:rsidRDefault="00B60B58" w:rsidP="00B60B58">
            <w:pPr>
              <w:shd w:val="clear" w:color="auto" w:fill="FFFFFF"/>
              <w:rPr>
                <w:rFonts w:ascii="Times New Roman" w:eastAsia="Times New Roman" w:hAnsi="Times New Roman" w:cs="Times New Roman"/>
                <w:color w:val="000000"/>
                <w:sz w:val="24"/>
                <w:szCs w:val="24"/>
              </w:rPr>
            </w:pPr>
            <w:r w:rsidRPr="00B60B58">
              <w:rPr>
                <w:rFonts w:ascii="Times New Roman" w:eastAsia="Times New Roman" w:hAnsi="Times New Roman" w:cs="Times New Roman"/>
                <w:color w:val="000000"/>
                <w:sz w:val="24"/>
                <w:szCs w:val="24"/>
              </w:rPr>
              <w:t>=&gt; Nhật Bản và Trung Quốc là những nước công nghiệp phát triển.</w:t>
            </w:r>
          </w:p>
          <w:p w:rsidR="00B60B58" w:rsidRPr="00B60B58" w:rsidRDefault="00B60B58" w:rsidP="00B60B58">
            <w:pPr>
              <w:rPr>
                <w:rFonts w:ascii="Times New Roman" w:hAnsi="Times New Roman" w:cs="Times New Roman"/>
                <w:sz w:val="24"/>
                <w:szCs w:val="24"/>
              </w:rPr>
            </w:pPr>
          </w:p>
        </w:tc>
        <w:tc>
          <w:tcPr>
            <w:tcW w:w="1368" w:type="dxa"/>
          </w:tcPr>
          <w:p w:rsidR="00B60B58" w:rsidRDefault="00DB0D5F" w:rsidP="00B60B58">
            <w:pPr>
              <w:rPr>
                <w:rFonts w:ascii="Times New Roman" w:hAnsi="Times New Roman" w:cs="Times New Roman"/>
                <w:sz w:val="24"/>
                <w:szCs w:val="24"/>
              </w:rPr>
            </w:pPr>
            <w:r>
              <w:rPr>
                <w:rFonts w:ascii="Times New Roman" w:hAnsi="Times New Roman" w:cs="Times New Roman"/>
                <w:sz w:val="24"/>
                <w:szCs w:val="24"/>
              </w:rPr>
              <w:lastRenderedPageBreak/>
              <w:t>1,5</w:t>
            </w: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Pr="00B60B58" w:rsidRDefault="00DB0D5F" w:rsidP="00B60B58">
            <w:pPr>
              <w:rPr>
                <w:rFonts w:ascii="Times New Roman" w:hAnsi="Times New Roman" w:cs="Times New Roman"/>
                <w:sz w:val="24"/>
                <w:szCs w:val="24"/>
              </w:rPr>
            </w:pPr>
            <w:r>
              <w:rPr>
                <w:rFonts w:ascii="Times New Roman" w:hAnsi="Times New Roman" w:cs="Times New Roman"/>
                <w:sz w:val="24"/>
                <w:szCs w:val="24"/>
              </w:rPr>
              <w:t>0,5</w:t>
            </w:r>
          </w:p>
        </w:tc>
      </w:tr>
      <w:tr w:rsidR="00B60B58" w:rsidRPr="00B60B58" w:rsidTr="005154D2">
        <w:tc>
          <w:tcPr>
            <w:tcW w:w="1278"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lastRenderedPageBreak/>
              <w:t>22</w:t>
            </w:r>
          </w:p>
        </w:tc>
        <w:tc>
          <w:tcPr>
            <w:tcW w:w="6930" w:type="dxa"/>
          </w:tcPr>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Việc phát triển giao thông theo hướng đông- tây của Đông Nam Á lục địa có những ảnh hưởng gì đến sự phát triển kinh tế- xã hội của khu vực này?</w:t>
            </w: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 Do hướng của địa hình khu vực Đông Nam Á lục địa chủ yếu là hướng tây bắc- đông nam hoặc bắc- nam. Nên việc phát triển giao thông theo hướng đông- tây gặp nhiều trở ngại, tuy nhiên hết sức cần thiết, đặc biệt đối với các nước Mi-an-ma, Thái Lan, Lào, Cam-pu-chia và VN, các nước này có chiều dài lãnh thổ gần như theo hướng bắc- nam, nếu không có những tuyến giao thông theo hướng đông- tây thì việc giao lưu KT-Xh giữa các quốc gia, giữa các khu vực trong lãnh thổ sẽ gặp khó khăn.</w:t>
            </w:r>
          </w:p>
          <w:p w:rsidR="00B60B58" w:rsidRPr="00B60B58" w:rsidRDefault="00B60B58" w:rsidP="00B60B58">
            <w:pPr>
              <w:rPr>
                <w:rFonts w:ascii="Times New Roman" w:hAnsi="Times New Roman" w:cs="Times New Roman"/>
                <w:sz w:val="24"/>
                <w:szCs w:val="24"/>
              </w:rPr>
            </w:pPr>
            <w:r w:rsidRPr="00B60B58">
              <w:rPr>
                <w:rFonts w:ascii="Times New Roman" w:hAnsi="Times New Roman" w:cs="Times New Roman"/>
                <w:sz w:val="24"/>
                <w:szCs w:val="24"/>
              </w:rPr>
              <w:t>- Phát triển giao thông theo hướng đông- tây sẽ tạo điều kiện thuận lợi cho việc thông thương giữa các vùng trong từng quốc gia và trong hợp tác cùng phát triển giữa các nước.</w:t>
            </w:r>
          </w:p>
          <w:p w:rsidR="00B60B58" w:rsidRPr="00B60B58" w:rsidRDefault="00B60B58" w:rsidP="00B60B58">
            <w:pPr>
              <w:rPr>
                <w:rFonts w:ascii="Times New Roman" w:hAnsi="Times New Roman" w:cs="Times New Roman"/>
                <w:sz w:val="24"/>
                <w:szCs w:val="24"/>
              </w:rPr>
            </w:pPr>
          </w:p>
        </w:tc>
        <w:tc>
          <w:tcPr>
            <w:tcW w:w="1368" w:type="dxa"/>
          </w:tcPr>
          <w:p w:rsidR="00B60B58" w:rsidRDefault="00DB0D5F" w:rsidP="00B60B58">
            <w:pPr>
              <w:rPr>
                <w:rFonts w:ascii="Times New Roman" w:hAnsi="Times New Roman" w:cs="Times New Roman"/>
                <w:sz w:val="24"/>
                <w:szCs w:val="24"/>
              </w:rPr>
            </w:pPr>
            <w:r>
              <w:rPr>
                <w:rFonts w:ascii="Times New Roman" w:hAnsi="Times New Roman" w:cs="Times New Roman"/>
                <w:sz w:val="24"/>
                <w:szCs w:val="24"/>
              </w:rPr>
              <w:t>1,0</w:t>
            </w: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r>
              <w:rPr>
                <w:rFonts w:ascii="Times New Roman" w:hAnsi="Times New Roman" w:cs="Times New Roman"/>
                <w:sz w:val="24"/>
                <w:szCs w:val="24"/>
              </w:rPr>
              <w:t>0,5</w:t>
            </w: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Default="00DB0D5F" w:rsidP="00B60B58">
            <w:pPr>
              <w:rPr>
                <w:rFonts w:ascii="Times New Roman" w:hAnsi="Times New Roman" w:cs="Times New Roman"/>
                <w:sz w:val="24"/>
                <w:szCs w:val="24"/>
              </w:rPr>
            </w:pPr>
          </w:p>
          <w:p w:rsidR="00DB0D5F" w:rsidRPr="00B60B58" w:rsidRDefault="00DB0D5F" w:rsidP="00B60B58">
            <w:pPr>
              <w:rPr>
                <w:rFonts w:ascii="Times New Roman" w:hAnsi="Times New Roman" w:cs="Times New Roman"/>
                <w:sz w:val="24"/>
                <w:szCs w:val="24"/>
              </w:rPr>
            </w:pPr>
            <w:r>
              <w:rPr>
                <w:rFonts w:ascii="Times New Roman" w:hAnsi="Times New Roman" w:cs="Times New Roman"/>
                <w:sz w:val="24"/>
                <w:szCs w:val="24"/>
              </w:rPr>
              <w:t>0,5</w:t>
            </w:r>
          </w:p>
        </w:tc>
      </w:tr>
    </w:tbl>
    <w:p w:rsidR="00B60B58" w:rsidRPr="00B60B58" w:rsidRDefault="00B60B58" w:rsidP="00B60B58">
      <w:pPr>
        <w:spacing w:after="0" w:line="240" w:lineRule="auto"/>
        <w:rPr>
          <w:rFonts w:ascii="Times New Roman" w:hAnsi="Times New Roman" w:cs="Times New Roman"/>
          <w:sz w:val="24"/>
          <w:szCs w:val="24"/>
        </w:rPr>
      </w:pPr>
    </w:p>
    <w:p w:rsidR="00466E61" w:rsidRPr="0067541F" w:rsidRDefault="0067541F" w:rsidP="00B60B58">
      <w:pPr>
        <w:spacing w:after="0" w:line="240" w:lineRule="auto"/>
        <w:rPr>
          <w:rFonts w:ascii="Times New Roman" w:hAnsi="Times New Roman" w:cs="Times New Roman"/>
          <w:b/>
          <w:sz w:val="24"/>
          <w:szCs w:val="24"/>
        </w:rPr>
      </w:pPr>
      <w:r w:rsidRPr="0067541F">
        <w:rPr>
          <w:rFonts w:ascii="Times New Roman" w:hAnsi="Times New Roman" w:cs="Times New Roman"/>
          <w:b/>
          <w:sz w:val="24"/>
          <w:szCs w:val="24"/>
        </w:rPr>
        <w:t xml:space="preserve">                                                               Hết</w:t>
      </w:r>
    </w:p>
    <w:p w:rsidR="00B60B58" w:rsidRPr="00B60B58" w:rsidRDefault="00B60B58" w:rsidP="00B60B58">
      <w:pPr>
        <w:spacing w:after="0" w:line="240" w:lineRule="auto"/>
        <w:rPr>
          <w:rFonts w:ascii="Times New Roman" w:hAnsi="Times New Roman" w:cs="Times New Roman"/>
          <w:sz w:val="24"/>
          <w:szCs w:val="24"/>
        </w:rPr>
      </w:pPr>
    </w:p>
    <w:p w:rsidR="00466E61" w:rsidRPr="00B60B58" w:rsidRDefault="00466E61" w:rsidP="00B60B58">
      <w:pPr>
        <w:spacing w:after="0" w:line="240" w:lineRule="auto"/>
        <w:rPr>
          <w:rFonts w:ascii="Times New Roman" w:hAnsi="Times New Roman" w:cs="Times New Roman"/>
          <w:sz w:val="24"/>
          <w:szCs w:val="24"/>
        </w:rPr>
      </w:pPr>
    </w:p>
    <w:p w:rsidR="00466E61" w:rsidRPr="00B60B58" w:rsidRDefault="00466E61" w:rsidP="00B60B58">
      <w:pPr>
        <w:spacing w:after="0" w:line="240" w:lineRule="auto"/>
        <w:rPr>
          <w:rFonts w:ascii="Times New Roman" w:hAnsi="Times New Roman" w:cs="Times New Roman"/>
          <w:sz w:val="24"/>
          <w:szCs w:val="24"/>
        </w:rPr>
      </w:pPr>
    </w:p>
    <w:p w:rsidR="00466E61" w:rsidRPr="00B60B58" w:rsidRDefault="00466E61" w:rsidP="00B60B58">
      <w:pPr>
        <w:spacing w:after="0" w:line="240" w:lineRule="auto"/>
        <w:rPr>
          <w:rFonts w:ascii="Times New Roman" w:hAnsi="Times New Roman" w:cs="Times New Roman"/>
          <w:sz w:val="24"/>
          <w:szCs w:val="24"/>
        </w:rPr>
      </w:pPr>
    </w:p>
    <w:p w:rsidR="00466E61" w:rsidRPr="00B60B58" w:rsidRDefault="00466E61" w:rsidP="00B60B58">
      <w:pPr>
        <w:spacing w:after="0" w:line="240" w:lineRule="auto"/>
        <w:rPr>
          <w:rFonts w:ascii="Times New Roman" w:hAnsi="Times New Roman" w:cs="Times New Roman"/>
          <w:sz w:val="24"/>
          <w:szCs w:val="24"/>
        </w:rPr>
      </w:pPr>
    </w:p>
    <w:p w:rsidR="00BB716E" w:rsidRPr="00B60B58" w:rsidRDefault="00BB716E" w:rsidP="00B60B58">
      <w:pPr>
        <w:spacing w:after="0" w:line="240" w:lineRule="auto"/>
        <w:rPr>
          <w:rFonts w:ascii="Times New Roman" w:hAnsi="Times New Roman" w:cs="Times New Roman"/>
          <w:sz w:val="24"/>
          <w:szCs w:val="24"/>
        </w:rPr>
      </w:pPr>
    </w:p>
    <w:sectPr w:rsidR="00BB716E" w:rsidRPr="00B60B58" w:rsidSect="00B60B58">
      <w:pgSz w:w="12240" w:h="15840"/>
      <w:pgMar w:top="630" w:right="1440" w:bottom="5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710B9"/>
    <w:multiLevelType w:val="multilevel"/>
    <w:tmpl w:val="DA50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66E61"/>
    <w:rsid w:val="001967A7"/>
    <w:rsid w:val="00223677"/>
    <w:rsid w:val="00244B62"/>
    <w:rsid w:val="002E4103"/>
    <w:rsid w:val="003C01B9"/>
    <w:rsid w:val="003D7720"/>
    <w:rsid w:val="00466E61"/>
    <w:rsid w:val="005D7CEB"/>
    <w:rsid w:val="0067541F"/>
    <w:rsid w:val="007D71EF"/>
    <w:rsid w:val="0082557C"/>
    <w:rsid w:val="009120AE"/>
    <w:rsid w:val="009553B6"/>
    <w:rsid w:val="00A330E2"/>
    <w:rsid w:val="00AF394E"/>
    <w:rsid w:val="00B53C81"/>
    <w:rsid w:val="00B60B58"/>
    <w:rsid w:val="00BB716E"/>
    <w:rsid w:val="00BC078A"/>
    <w:rsid w:val="00BE7966"/>
    <w:rsid w:val="00D4190A"/>
    <w:rsid w:val="00D91A83"/>
    <w:rsid w:val="00DB0D5F"/>
    <w:rsid w:val="00F35206"/>
    <w:rsid w:val="00FE55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6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E61"/>
    <w:rPr>
      <w:rFonts w:ascii="Tahoma" w:hAnsi="Tahoma" w:cs="Tahoma"/>
      <w:sz w:val="16"/>
      <w:szCs w:val="16"/>
    </w:rPr>
  </w:style>
  <w:style w:type="table" w:styleId="TableGrid">
    <w:name w:val="Table Grid"/>
    <w:basedOn w:val="TableNormal"/>
    <w:uiPriority w:val="59"/>
    <w:rsid w:val="00466E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8255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557C"/>
    <w:rPr>
      <w:b/>
      <w:bCs/>
    </w:rPr>
  </w:style>
  <w:style w:type="paragraph" w:styleId="ListParagraph">
    <w:name w:val="List Paragraph"/>
    <w:basedOn w:val="Normal"/>
    <w:link w:val="ListParagraphChar"/>
    <w:qFormat/>
    <w:rsid w:val="00B60B58"/>
    <w:pPr>
      <w:spacing w:after="0" w:line="240" w:lineRule="auto"/>
      <w:ind w:left="720"/>
      <w:contextualSpacing/>
    </w:pPr>
    <w:rPr>
      <w:rFonts w:ascii="Times New Roman" w:eastAsia="PMingLiU" w:hAnsi="Times New Roman" w:cs="Times New Roman"/>
      <w:iCs/>
      <w:noProof/>
      <w:sz w:val="28"/>
      <w:szCs w:val="28"/>
      <w:lang w:val="vi-VN" w:bidi="he-IL"/>
    </w:rPr>
  </w:style>
  <w:style w:type="character" w:customStyle="1" w:styleId="ListParagraphChar">
    <w:name w:val="List Paragraph Char"/>
    <w:link w:val="ListParagraph"/>
    <w:locked/>
    <w:rsid w:val="00B60B58"/>
    <w:rPr>
      <w:rFonts w:ascii="Times New Roman" w:eastAsia="PMingLiU" w:hAnsi="Times New Roman" w:cs="Times New Roman"/>
      <w:iCs/>
      <w:noProof/>
      <w:sz w:val="28"/>
      <w:szCs w:val="28"/>
      <w:lang w:val="vi-VN" w:bidi="he-IL"/>
    </w:rPr>
  </w:style>
</w:styles>
</file>

<file path=word/webSettings.xml><?xml version="1.0" encoding="utf-8"?>
<w:webSettings xmlns:r="http://schemas.openxmlformats.org/officeDocument/2006/relationships" xmlns:w="http://schemas.openxmlformats.org/wordprocessingml/2006/main">
  <w:divs>
    <w:div w:id="13652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200">
                <a:latin typeface="Times New Roman" pitchFamily="18" charset="0"/>
                <a:cs typeface="Times New Roman" pitchFamily="18" charset="0"/>
              </a:rPr>
              <a:t>Biểu </a:t>
            </a:r>
            <a:r>
              <a:rPr lang="vi-VN" sz="1200">
                <a:latin typeface="Times New Roman" pitchFamily="18" charset="0"/>
                <a:cs typeface="Times New Roman" pitchFamily="18" charset="0"/>
              </a:rPr>
              <a:t>đồ</a:t>
            </a:r>
            <a:r>
              <a:rPr lang="en-US" sz="1200">
                <a:latin typeface="Times New Roman" pitchFamily="18" charset="0"/>
                <a:cs typeface="Times New Roman" pitchFamily="18" charset="0"/>
              </a:rPr>
              <a:t> thể hiện tỉ trọng GDP của Trung Quốc so với Thế giới qua một số n</a:t>
            </a:r>
            <a:r>
              <a:rPr lang="vi-VN" sz="1200">
                <a:latin typeface="Times New Roman" pitchFamily="18" charset="0"/>
                <a:cs typeface="Times New Roman" pitchFamily="18" charset="0"/>
              </a:rPr>
              <a:t>ă</a:t>
            </a:r>
            <a:r>
              <a:rPr lang="en-US" sz="1200">
                <a:latin typeface="Times New Roman" pitchFamily="18" charset="0"/>
                <a:cs typeface="Times New Roman" pitchFamily="18" charset="0"/>
              </a:rPr>
              <a:t>m</a:t>
            </a:r>
          </a:p>
        </c:rich>
      </c:tx>
      <c:layout>
        <c:manualLayout>
          <c:xMode val="edge"/>
          <c:yMode val="edge"/>
          <c:x val="0.23091833174032461"/>
          <c:y val="0.84848484848484862"/>
        </c:manualLayout>
      </c:layout>
      <c:overlay val="1"/>
    </c:title>
    <c:plotArea>
      <c:layout>
        <c:manualLayout>
          <c:layoutTarget val="inner"/>
          <c:xMode val="edge"/>
          <c:yMode val="edge"/>
          <c:x val="0.10953327365871181"/>
          <c:y val="2.5830771153605811E-2"/>
          <c:w val="0.86220725299511003"/>
          <c:h val="0.7376511269424656"/>
        </c:manualLayout>
      </c:layout>
      <c:barChart>
        <c:barDir val="col"/>
        <c:grouping val="percentStacked"/>
        <c:ser>
          <c:idx val="0"/>
          <c:order val="0"/>
          <c:tx>
            <c:strRef>
              <c:f>Sheet1!$B$2</c:f>
              <c:strCache>
                <c:ptCount val="1"/>
                <c:pt idx="0">
                  <c:v>Trung Quốc</c:v>
                </c:pt>
              </c:strCache>
            </c:strRef>
          </c:tx>
          <c:dLbls>
            <c:showVal val="1"/>
          </c:dLbls>
          <c:cat>
            <c:numRef>
              <c:f>Sheet1!$A$3:$A$6</c:f>
              <c:numCache>
                <c:formatCode>General</c:formatCode>
                <c:ptCount val="4"/>
                <c:pt idx="0">
                  <c:v>1985</c:v>
                </c:pt>
                <c:pt idx="1">
                  <c:v>1995</c:v>
                </c:pt>
                <c:pt idx="2">
                  <c:v>2010</c:v>
                </c:pt>
                <c:pt idx="3">
                  <c:v>2015</c:v>
                </c:pt>
              </c:numCache>
            </c:numRef>
          </c:cat>
          <c:val>
            <c:numRef>
              <c:f>Sheet1!$B$3:$B$6</c:f>
              <c:numCache>
                <c:formatCode>General</c:formatCode>
                <c:ptCount val="4"/>
                <c:pt idx="0">
                  <c:v>1.9300000000000019</c:v>
                </c:pt>
                <c:pt idx="1">
                  <c:v>2.3699999999999997</c:v>
                </c:pt>
                <c:pt idx="2">
                  <c:v>9.2000000000000011</c:v>
                </c:pt>
                <c:pt idx="3">
                  <c:v>14.8</c:v>
                </c:pt>
              </c:numCache>
            </c:numRef>
          </c:val>
        </c:ser>
        <c:ser>
          <c:idx val="1"/>
          <c:order val="1"/>
          <c:tx>
            <c:strRef>
              <c:f>Sheet1!$C$2</c:f>
              <c:strCache>
                <c:ptCount val="1"/>
                <c:pt idx="0">
                  <c:v>Thế giới</c:v>
                </c:pt>
              </c:strCache>
            </c:strRef>
          </c:tx>
          <c:dLbls>
            <c:showVal val="1"/>
          </c:dLbls>
          <c:cat>
            <c:numRef>
              <c:f>Sheet1!$A$3:$A$6</c:f>
              <c:numCache>
                <c:formatCode>General</c:formatCode>
                <c:ptCount val="4"/>
                <c:pt idx="0">
                  <c:v>1985</c:v>
                </c:pt>
                <c:pt idx="1">
                  <c:v>1995</c:v>
                </c:pt>
                <c:pt idx="2">
                  <c:v>2010</c:v>
                </c:pt>
                <c:pt idx="3">
                  <c:v>2015</c:v>
                </c:pt>
              </c:numCache>
            </c:numRef>
          </c:cat>
          <c:val>
            <c:numRef>
              <c:f>Sheet1!$C$3:$C$6</c:f>
              <c:numCache>
                <c:formatCode>General</c:formatCode>
                <c:ptCount val="4"/>
                <c:pt idx="0">
                  <c:v>100</c:v>
                </c:pt>
                <c:pt idx="1">
                  <c:v>100</c:v>
                </c:pt>
                <c:pt idx="2">
                  <c:v>100</c:v>
                </c:pt>
                <c:pt idx="3">
                  <c:v>100</c:v>
                </c:pt>
              </c:numCache>
            </c:numRef>
          </c:val>
        </c:ser>
        <c:dLbls>
          <c:showVal val="1"/>
        </c:dLbls>
        <c:gapWidth val="75"/>
        <c:overlap val="100"/>
        <c:axId val="98126080"/>
        <c:axId val="134956160"/>
      </c:barChart>
      <c:catAx>
        <c:axId val="98126080"/>
        <c:scaling>
          <c:orientation val="minMax"/>
        </c:scaling>
        <c:axPos val="b"/>
        <c:title>
          <c:tx>
            <c:rich>
              <a:bodyPr/>
              <a:lstStyle/>
              <a:p>
                <a:pPr>
                  <a:defRPr/>
                </a:pPr>
                <a:r>
                  <a:rPr lang="en-US"/>
                  <a:t>N</a:t>
                </a:r>
                <a:r>
                  <a:rPr lang="vi-VN"/>
                  <a:t>ă</a:t>
                </a:r>
                <a:r>
                  <a:rPr lang="en-US"/>
                  <a:t>m</a:t>
                </a:r>
              </a:p>
            </c:rich>
          </c:tx>
          <c:layout>
            <c:manualLayout>
              <c:xMode val="edge"/>
              <c:yMode val="edge"/>
              <c:x val="0.93033564446062744"/>
              <c:y val="0.71935941340665788"/>
            </c:manualLayout>
          </c:layout>
        </c:title>
        <c:numFmt formatCode="General" sourceLinked="1"/>
        <c:majorTickMark val="none"/>
        <c:tickLblPos val="nextTo"/>
        <c:crossAx val="134956160"/>
        <c:crosses val="autoZero"/>
        <c:auto val="1"/>
        <c:lblAlgn val="ctr"/>
        <c:lblOffset val="100"/>
      </c:catAx>
      <c:valAx>
        <c:axId val="134956160"/>
        <c:scaling>
          <c:orientation val="minMax"/>
        </c:scaling>
        <c:axPos val="l"/>
        <c:numFmt formatCode="0%" sourceLinked="1"/>
        <c:majorTickMark val="none"/>
        <c:tickLblPos val="nextTo"/>
        <c:crossAx val="98126080"/>
        <c:crosses val="autoZero"/>
        <c:crossBetween val="between"/>
      </c:valAx>
    </c:plotArea>
    <c:legend>
      <c:legendPos val="b"/>
      <c:layout>
        <c:manualLayout>
          <c:xMode val="edge"/>
          <c:yMode val="edge"/>
          <c:x val="0"/>
          <c:y val="0.92345856767904011"/>
          <c:w val="0.31363079615048139"/>
          <c:h val="7.6541432320959876E-2"/>
        </c:manualLayout>
      </c:layout>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2020-06-01T12:51:00Z</dcterms:created>
  <dcterms:modified xsi:type="dcterms:W3CDTF">2020-06-02T16:42:00Z</dcterms:modified>
</cp:coreProperties>
</file>